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32237" w14:textId="24EC65AA" w:rsidR="004A15B5" w:rsidRPr="00C974C5" w:rsidRDefault="004A15B5" w:rsidP="004A15B5">
      <w:pPr>
        <w:pStyle w:val="CRCoverPage"/>
        <w:tabs>
          <w:tab w:val="right" w:pos="9639"/>
        </w:tabs>
        <w:spacing w:after="0"/>
        <w:rPr>
          <w:b/>
          <w:noProof/>
          <w:sz w:val="24"/>
        </w:rPr>
      </w:pPr>
      <w:r w:rsidRPr="00C974C5">
        <w:rPr>
          <w:b/>
          <w:noProof/>
          <w:sz w:val="24"/>
        </w:rPr>
        <w:t>3GPP TSG RAN1 WG1 Meeting #</w:t>
      </w:r>
      <w:r w:rsidR="000D0F87">
        <w:rPr>
          <w:b/>
          <w:noProof/>
          <w:sz w:val="24"/>
        </w:rPr>
        <w:t>1</w:t>
      </w:r>
      <w:r w:rsidR="000D0F87">
        <w:rPr>
          <w:rFonts w:hint="eastAsia"/>
          <w:b/>
          <w:noProof/>
          <w:sz w:val="24"/>
          <w:lang w:eastAsia="ko-KR"/>
        </w:rPr>
        <w:t>22b</w:t>
      </w:r>
      <w:r w:rsidRPr="00C974C5">
        <w:rPr>
          <w:b/>
          <w:noProof/>
          <w:sz w:val="24"/>
        </w:rPr>
        <w:tab/>
      </w:r>
      <w:r w:rsidR="0076660F">
        <w:rPr>
          <w:b/>
          <w:noProof/>
          <w:sz w:val="24"/>
        </w:rPr>
        <w:tab/>
      </w:r>
      <w:r w:rsidR="0076660F">
        <w:rPr>
          <w:b/>
          <w:noProof/>
          <w:sz w:val="24"/>
        </w:rPr>
        <w:tab/>
      </w:r>
      <w:r w:rsidR="0076660F">
        <w:rPr>
          <w:b/>
          <w:noProof/>
          <w:sz w:val="24"/>
        </w:rPr>
        <w:tab/>
      </w:r>
      <w:r w:rsidR="0076660F">
        <w:rPr>
          <w:b/>
          <w:noProof/>
          <w:sz w:val="24"/>
        </w:rPr>
        <w:tab/>
      </w:r>
      <w:r w:rsidR="0076660F">
        <w:rPr>
          <w:b/>
          <w:noProof/>
          <w:sz w:val="24"/>
        </w:rPr>
        <w:tab/>
        <w:t xml:space="preserve">   </w:t>
      </w:r>
      <w:r w:rsidRPr="00A6225B">
        <w:rPr>
          <w:b/>
          <w:noProof/>
          <w:sz w:val="24"/>
        </w:rPr>
        <w:t>R1-</w:t>
      </w:r>
      <w:r w:rsidR="00D065FA" w:rsidRPr="00D065FA">
        <w:rPr>
          <w:rFonts w:hint="eastAsia"/>
          <w:b/>
          <w:noProof/>
          <w:sz w:val="24"/>
        </w:rPr>
        <w:t>2507495</w:t>
      </w:r>
    </w:p>
    <w:p w14:paraId="4FE46707" w14:textId="5428CE00" w:rsidR="004A15B5" w:rsidRPr="00452AB4" w:rsidRDefault="000D0F87" w:rsidP="004A15B5">
      <w:pPr>
        <w:pStyle w:val="CRCoverPage"/>
        <w:tabs>
          <w:tab w:val="right" w:pos="9639"/>
        </w:tabs>
        <w:spacing w:after="0"/>
        <w:rPr>
          <w:b/>
          <w:noProof/>
          <w:sz w:val="24"/>
        </w:rPr>
      </w:pPr>
      <w:r w:rsidRPr="000D0F87">
        <w:rPr>
          <w:b/>
          <w:noProof/>
          <w:sz w:val="24"/>
        </w:rPr>
        <w:t>Prague, Czech, Oct 13th – 17th, 2025</w:t>
      </w:r>
      <w:r w:rsidR="004A15B5">
        <w:rPr>
          <w:b/>
          <w:noProof/>
          <w:sz w:val="24"/>
        </w:rPr>
        <w:t xml:space="preserve"> </w:t>
      </w:r>
      <w:r w:rsidR="004A15B5" w:rsidRPr="00B6485A">
        <w:rPr>
          <w:b/>
          <w:noProof/>
          <w:sz w:val="24"/>
        </w:rPr>
        <w:tab/>
      </w:r>
    </w:p>
    <w:p w14:paraId="08516996" w14:textId="77777777" w:rsidR="004A15B5" w:rsidRPr="00A33D38" w:rsidRDefault="004A15B5" w:rsidP="004A15B5">
      <w:pPr>
        <w:pBdr>
          <w:bottom w:val="single" w:sz="4" w:space="1" w:color="auto"/>
        </w:pBdr>
        <w:tabs>
          <w:tab w:val="right" w:pos="9639"/>
        </w:tabs>
        <w:overflowPunct/>
        <w:autoSpaceDE/>
        <w:autoSpaceDN/>
        <w:adjustRightInd/>
        <w:jc w:val="both"/>
        <w:textAlignment w:val="auto"/>
        <w:rPr>
          <w:rFonts w:ascii="Arial" w:eastAsia="DengXian" w:hAnsi="Arial" w:cs="Arial"/>
          <w:b/>
          <w:sz w:val="24"/>
          <w:lang w:eastAsia="zh-CN"/>
        </w:rPr>
      </w:pPr>
    </w:p>
    <w:p w14:paraId="364C6481" w14:textId="77777777" w:rsidR="004A15B5" w:rsidRPr="00452AB4" w:rsidRDefault="004A15B5" w:rsidP="004A15B5">
      <w:pPr>
        <w:tabs>
          <w:tab w:val="left" w:pos="2127"/>
        </w:tabs>
        <w:overflowPunct/>
        <w:autoSpaceDE/>
        <w:autoSpaceDN/>
        <w:adjustRightInd/>
        <w:spacing w:after="0"/>
        <w:ind w:left="2126" w:hanging="2126"/>
        <w:jc w:val="both"/>
        <w:textAlignment w:val="auto"/>
        <w:rPr>
          <w:rFonts w:ascii="Arial" w:eastAsia="DengXian" w:hAnsi="Arial"/>
          <w:b/>
          <w:lang w:eastAsia="zh-CN"/>
        </w:rPr>
      </w:pPr>
      <w:r w:rsidRPr="00997720">
        <w:rPr>
          <w:rFonts w:ascii="Arial" w:eastAsia="바탕" w:hAnsi="Arial"/>
          <w:b/>
          <w:lang w:val="en-US" w:eastAsia="zh-CN"/>
        </w:rPr>
        <w:t>Source:</w:t>
      </w:r>
      <w:r w:rsidRPr="00997720">
        <w:rPr>
          <w:rFonts w:ascii="Arial" w:eastAsia="바탕" w:hAnsi="Arial"/>
          <w:b/>
          <w:lang w:val="en-US" w:eastAsia="zh-CN"/>
        </w:rPr>
        <w:tab/>
        <w:t>ETRI</w:t>
      </w:r>
    </w:p>
    <w:p w14:paraId="2BB86781" w14:textId="2BA02E63" w:rsidR="004A15B5" w:rsidRPr="00997720" w:rsidRDefault="004A15B5" w:rsidP="004A15B5">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ko-KR"/>
        </w:rPr>
      </w:pPr>
      <w:r w:rsidRPr="00997720">
        <w:rPr>
          <w:rFonts w:ascii="Arial" w:eastAsia="바탕" w:hAnsi="Arial"/>
          <w:b/>
          <w:lang w:eastAsia="zh-CN"/>
        </w:rPr>
        <w:t>Title:</w:t>
      </w:r>
      <w:r w:rsidRPr="00997720">
        <w:rPr>
          <w:rFonts w:ascii="Arial" w:eastAsia="바탕" w:hAnsi="Arial"/>
          <w:b/>
          <w:lang w:eastAsia="zh-CN"/>
        </w:rPr>
        <w:tab/>
      </w:r>
      <w:r w:rsidRPr="0030036D">
        <w:rPr>
          <w:rFonts w:ascii="Arial" w:eastAsia="바탕" w:hAnsi="Arial"/>
          <w:b/>
          <w:lang w:eastAsia="zh-CN"/>
        </w:rPr>
        <w:t xml:space="preserve">Discussion on UE features for NR NTN </w:t>
      </w:r>
      <w:r w:rsidR="003D41DD">
        <w:rPr>
          <w:rFonts w:ascii="Arial" w:eastAsia="바탕" w:hAnsi="Arial" w:hint="eastAsia"/>
          <w:b/>
          <w:lang w:eastAsia="ko-KR"/>
        </w:rPr>
        <w:t>Phase 3</w:t>
      </w:r>
    </w:p>
    <w:p w14:paraId="5C679402" w14:textId="0B0BE830" w:rsidR="004A15B5" w:rsidRPr="00997720" w:rsidRDefault="004A15B5" w:rsidP="004A15B5">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ko-KR"/>
        </w:rPr>
      </w:pPr>
      <w:r w:rsidRPr="00997720">
        <w:rPr>
          <w:rFonts w:ascii="Arial" w:eastAsia="바탕" w:hAnsi="Arial"/>
          <w:b/>
          <w:lang w:eastAsia="zh-CN"/>
        </w:rPr>
        <w:t>Agenda Item:</w:t>
      </w:r>
      <w:r w:rsidRPr="00997720">
        <w:rPr>
          <w:rFonts w:ascii="Arial" w:eastAsia="바탕" w:hAnsi="Arial"/>
          <w:b/>
          <w:lang w:eastAsia="zh-CN"/>
        </w:rPr>
        <w:tab/>
      </w:r>
      <w:r w:rsidR="004D1CB0">
        <w:rPr>
          <w:rFonts w:ascii="Arial" w:eastAsia="바탕" w:hAnsi="Arial" w:hint="eastAsia"/>
          <w:b/>
          <w:lang w:eastAsia="ko-KR"/>
        </w:rPr>
        <w:t>9.8</w:t>
      </w:r>
    </w:p>
    <w:p w14:paraId="0CA5E9E5" w14:textId="77777777" w:rsidR="004A15B5" w:rsidRPr="00452AB4" w:rsidRDefault="004A15B5" w:rsidP="004A15B5">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lang w:eastAsia="zh-CN"/>
        </w:rPr>
      </w:pPr>
      <w:r w:rsidRPr="00997720">
        <w:rPr>
          <w:rFonts w:ascii="Arial" w:eastAsia="바탕" w:hAnsi="Arial"/>
          <w:b/>
          <w:lang w:eastAsia="zh-CN"/>
        </w:rPr>
        <w:t>Document for:</w:t>
      </w:r>
      <w:r w:rsidRPr="00997720">
        <w:rPr>
          <w:rFonts w:ascii="Arial" w:eastAsia="바탕" w:hAnsi="Arial"/>
          <w:b/>
          <w:lang w:eastAsia="zh-CN"/>
        </w:rPr>
        <w:tab/>
        <w:t>Discussion/Decision</w:t>
      </w:r>
    </w:p>
    <w:p w14:paraId="540AAF83" w14:textId="77777777" w:rsidR="004A15B5" w:rsidRDefault="004A15B5" w:rsidP="004A15B5"/>
    <w:p w14:paraId="38FC0CB5" w14:textId="77777777" w:rsidR="004A15B5" w:rsidRDefault="004A15B5" w:rsidP="004A15B5">
      <w:pPr>
        <w:pStyle w:val="1"/>
      </w:pPr>
      <w:r>
        <w:t>1</w:t>
      </w:r>
      <w:r>
        <w:tab/>
        <w:t>Introduction</w:t>
      </w:r>
    </w:p>
    <w:p w14:paraId="3880469C" w14:textId="4683C29B" w:rsidR="004A15B5" w:rsidRDefault="00CC3018" w:rsidP="00CC3018">
      <w:pPr>
        <w:rPr>
          <w:lang w:eastAsia="ko-KR"/>
        </w:rPr>
      </w:pPr>
      <w:r>
        <w:rPr>
          <w:lang w:eastAsia="ko-KR"/>
        </w:rPr>
        <w:t>In RAN1#</w:t>
      </w:r>
      <w:r w:rsidR="00DC5F58">
        <w:rPr>
          <w:lang w:eastAsia="ko-KR"/>
        </w:rPr>
        <w:t>1</w:t>
      </w:r>
      <w:r w:rsidR="00DC5F58">
        <w:rPr>
          <w:rFonts w:hint="eastAsia"/>
          <w:lang w:eastAsia="ko-KR"/>
        </w:rPr>
        <w:t>22</w:t>
      </w:r>
      <w:r>
        <w:rPr>
          <w:lang w:eastAsia="ko-KR"/>
        </w:rPr>
        <w:t xml:space="preserve">, UE features </w:t>
      </w:r>
      <w:r w:rsidR="00732B81">
        <w:rPr>
          <w:lang w:eastAsia="ko-KR"/>
        </w:rPr>
        <w:t xml:space="preserve">(FG </w:t>
      </w:r>
      <w:r w:rsidR="000B645C">
        <w:rPr>
          <w:lang w:eastAsia="ko-KR"/>
        </w:rPr>
        <w:t>65</w:t>
      </w:r>
      <w:r w:rsidR="00732B81">
        <w:rPr>
          <w:lang w:eastAsia="ko-KR"/>
        </w:rPr>
        <w:t xml:space="preserve">-1, FG </w:t>
      </w:r>
      <w:r w:rsidR="000B645C">
        <w:rPr>
          <w:lang w:eastAsia="ko-KR"/>
        </w:rPr>
        <w:t>65</w:t>
      </w:r>
      <w:r w:rsidR="00732B81">
        <w:rPr>
          <w:lang w:eastAsia="ko-KR"/>
        </w:rPr>
        <w:t xml:space="preserve">-2, FG </w:t>
      </w:r>
      <w:r w:rsidR="000B645C">
        <w:rPr>
          <w:lang w:eastAsia="ko-KR"/>
        </w:rPr>
        <w:t>65</w:t>
      </w:r>
      <w:r w:rsidR="00732B81">
        <w:rPr>
          <w:lang w:eastAsia="ko-KR"/>
        </w:rPr>
        <w:t xml:space="preserve">-3) </w:t>
      </w:r>
      <w:r>
        <w:rPr>
          <w:lang w:eastAsia="ko-KR"/>
        </w:rPr>
        <w:t xml:space="preserve">for </w:t>
      </w:r>
      <w:r w:rsidR="00D72D65">
        <w:rPr>
          <w:lang w:eastAsia="ko-KR"/>
        </w:rPr>
        <w:t>R1</w:t>
      </w:r>
      <w:r w:rsidR="00D72D65">
        <w:rPr>
          <w:rFonts w:hint="eastAsia"/>
          <w:lang w:eastAsia="ko-KR"/>
        </w:rPr>
        <w:t>9</w:t>
      </w:r>
      <w:r w:rsidR="00D72D65">
        <w:rPr>
          <w:lang w:eastAsia="ko-KR"/>
        </w:rPr>
        <w:t xml:space="preserve"> </w:t>
      </w:r>
      <w:r>
        <w:rPr>
          <w:lang w:eastAsia="ko-KR"/>
        </w:rPr>
        <w:t xml:space="preserve">NR NTN </w:t>
      </w:r>
      <w:r w:rsidR="00284535">
        <w:rPr>
          <w:rFonts w:hint="eastAsia"/>
          <w:lang w:eastAsia="ko-KR"/>
        </w:rPr>
        <w:t>Phase 3</w:t>
      </w:r>
      <w:r w:rsidR="00284535">
        <w:rPr>
          <w:lang w:eastAsia="ko-KR"/>
        </w:rPr>
        <w:t xml:space="preserve"> </w:t>
      </w:r>
      <w:r>
        <w:rPr>
          <w:lang w:eastAsia="ko-KR"/>
        </w:rPr>
        <w:t xml:space="preserve">were discussed </w:t>
      </w:r>
      <w:r w:rsidR="00A17B6C">
        <w:rPr>
          <w:lang w:eastAsia="ko-KR"/>
        </w:rPr>
        <w:t>and t</w:t>
      </w:r>
      <w:r w:rsidR="00A17B6C">
        <w:rPr>
          <w:rFonts w:hint="eastAsia"/>
          <w:lang w:eastAsia="ko-KR"/>
        </w:rPr>
        <w:t xml:space="preserve">he following </w:t>
      </w:r>
      <w:r w:rsidR="00A17B6C">
        <w:rPr>
          <w:lang w:eastAsia="ko-KR"/>
        </w:rPr>
        <w:t xml:space="preserve">agreements were made </w:t>
      </w:r>
      <w:r w:rsidR="00A17B6C">
        <w:rPr>
          <w:lang w:eastAsia="ko-KR"/>
        </w:rPr>
        <w:fldChar w:fldCharType="begin"/>
      </w:r>
      <w:r w:rsidR="00A17B6C">
        <w:rPr>
          <w:lang w:eastAsia="ko-KR"/>
        </w:rPr>
        <w:instrText xml:space="preserve"> REF _Ref149642830 \n \h </w:instrText>
      </w:r>
      <w:r w:rsidR="00A17B6C">
        <w:rPr>
          <w:lang w:eastAsia="ko-KR"/>
        </w:rPr>
      </w:r>
      <w:r w:rsidR="00A17B6C">
        <w:rPr>
          <w:lang w:eastAsia="ko-KR"/>
        </w:rPr>
        <w:fldChar w:fldCharType="separate"/>
      </w:r>
      <w:r w:rsidR="00162E76">
        <w:rPr>
          <w:lang w:eastAsia="ko-KR"/>
        </w:rPr>
        <w:t>[1]</w:t>
      </w:r>
      <w:r w:rsidR="00A17B6C">
        <w:rPr>
          <w:lang w:eastAsia="ko-KR"/>
        </w:rPr>
        <w:fldChar w:fldCharType="end"/>
      </w:r>
      <w:r w:rsidR="004A15B5" w:rsidRPr="00BC778B">
        <w:rPr>
          <w:color w:val="000000" w:themeColor="text1"/>
          <w:lang w:eastAsia="ko-KR"/>
        </w:rPr>
        <w:t>.</w:t>
      </w:r>
    </w:p>
    <w:tbl>
      <w:tblPr>
        <w:tblStyle w:val="a3"/>
        <w:tblW w:w="0" w:type="auto"/>
        <w:tblLook w:val="04A0" w:firstRow="1" w:lastRow="0" w:firstColumn="1" w:lastColumn="0" w:noHBand="0" w:noVBand="1"/>
      </w:tblPr>
      <w:tblGrid>
        <w:gridCol w:w="15477"/>
      </w:tblGrid>
      <w:tr w:rsidR="004A15B5" w14:paraId="578006B8" w14:textId="77777777" w:rsidTr="00D25FE1">
        <w:tc>
          <w:tcPr>
            <w:tcW w:w="15477" w:type="dxa"/>
          </w:tcPr>
          <w:p w14:paraId="76BB569B" w14:textId="77777777" w:rsidR="00D72D65" w:rsidRPr="00E654DF" w:rsidRDefault="00D72D65" w:rsidP="00D72D65">
            <w:pPr>
              <w:rPr>
                <w:rFonts w:eastAsia="Yu Mincho"/>
                <w:lang w:eastAsia="ja-JP"/>
              </w:rPr>
            </w:pPr>
            <w:r>
              <w:rPr>
                <w:rFonts w:eastAsia="Yu Mincho"/>
                <w:highlight w:val="green"/>
                <w:lang w:eastAsia="ja-JP"/>
              </w:rPr>
              <w:t>A</w:t>
            </w:r>
            <w:r>
              <w:rPr>
                <w:rFonts w:eastAsia="Yu Mincho" w:hint="eastAsia"/>
                <w:highlight w:val="green"/>
                <w:lang w:eastAsia="ja-JP"/>
              </w:rPr>
              <w:t>greement</w:t>
            </w:r>
            <w:r w:rsidRPr="00E85216">
              <w:rPr>
                <w:rFonts w:eastAsia="Yu Mincho"/>
                <w:highlight w:val="green"/>
                <w:lang w:eastAsia="ja-JP"/>
              </w:rPr>
              <w:t>:</w:t>
            </w:r>
          </w:p>
          <w:p w14:paraId="0BF66615" w14:textId="77777777" w:rsidR="00D72D65" w:rsidRPr="00E654DF" w:rsidRDefault="00D72D65" w:rsidP="00D72D65">
            <w:pPr>
              <w:rPr>
                <w:rFonts w:eastAsia="Yu Mincho"/>
                <w:lang w:eastAsia="ja-JP"/>
              </w:rPr>
            </w:pPr>
            <w:r w:rsidRPr="00E654DF">
              <w:rPr>
                <w:rFonts w:eastAsia="Yu Mincho"/>
                <w:lang w:eastAsia="ja-JP"/>
              </w:rPr>
              <w:t>Update FG 65-1-1 as follows, i.e., :</w:t>
            </w:r>
          </w:p>
          <w:p w14:paraId="06B6EB28" w14:textId="77777777" w:rsidR="00D72D65" w:rsidRPr="00E654DF" w:rsidRDefault="00D72D65" w:rsidP="00D72D65">
            <w:pPr>
              <w:numPr>
                <w:ilvl w:val="0"/>
                <w:numId w:val="5"/>
              </w:numPr>
              <w:overflowPunct/>
              <w:autoSpaceDE/>
              <w:autoSpaceDN/>
              <w:adjustRightInd/>
              <w:spacing w:after="0"/>
              <w:textAlignment w:val="auto"/>
              <w:rPr>
                <w:rFonts w:eastAsia="Yu Mincho"/>
                <w:lang w:eastAsia="ja-JP"/>
              </w:rPr>
            </w:pPr>
            <w:r w:rsidRPr="00E654DF">
              <w:rPr>
                <w:rFonts w:eastAsia="Yu Mincho"/>
                <w:lang w:eastAsia="ja-JP"/>
              </w:rPr>
              <w:t>Remove [FFS: Other components] in Components column</w:t>
            </w:r>
          </w:p>
          <w:p w14:paraId="3268017F" w14:textId="77777777" w:rsidR="00D72D65" w:rsidRPr="00E654DF" w:rsidRDefault="00D72D65" w:rsidP="00D72D65">
            <w:pPr>
              <w:numPr>
                <w:ilvl w:val="0"/>
                <w:numId w:val="5"/>
              </w:numPr>
              <w:overflowPunct/>
              <w:autoSpaceDE/>
              <w:autoSpaceDN/>
              <w:adjustRightInd/>
              <w:spacing w:after="0"/>
              <w:textAlignment w:val="auto"/>
              <w:rPr>
                <w:rFonts w:eastAsia="Yu Mincho"/>
                <w:lang w:eastAsia="ja-JP"/>
              </w:rPr>
            </w:pPr>
            <w:r w:rsidRPr="00E654DF">
              <w:rPr>
                <w:rFonts w:eastAsia="Yu Mincho"/>
                <w:lang w:eastAsia="ja-JP"/>
              </w:rPr>
              <w:t>Remove FFS in Prerequisite FGs column</w:t>
            </w:r>
          </w:p>
          <w:p w14:paraId="5B0E462B" w14:textId="77777777" w:rsidR="00D72D65" w:rsidRPr="00A127EE" w:rsidRDefault="00D72D65" w:rsidP="00D72D65">
            <w:pPr>
              <w:numPr>
                <w:ilvl w:val="0"/>
                <w:numId w:val="5"/>
              </w:numPr>
              <w:overflowPunct/>
              <w:autoSpaceDE/>
              <w:autoSpaceDN/>
              <w:adjustRightInd/>
              <w:spacing w:after="0"/>
              <w:textAlignment w:val="auto"/>
              <w:rPr>
                <w:rFonts w:eastAsia="Yu Mincho"/>
                <w:lang w:eastAsia="ja-JP"/>
              </w:rPr>
            </w:pPr>
            <w:r w:rsidRPr="00E654DF">
              <w:rPr>
                <w:rFonts w:eastAsia="Yu Mincho"/>
                <w:lang w:eastAsia="ja-JP"/>
              </w:rPr>
              <w:t>Confirm “and 5.2.3-1” in Note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531"/>
              <w:gridCol w:w="3003"/>
              <w:gridCol w:w="517"/>
              <w:gridCol w:w="517"/>
              <w:gridCol w:w="526"/>
              <w:gridCol w:w="2131"/>
              <w:gridCol w:w="615"/>
              <w:gridCol w:w="526"/>
              <w:gridCol w:w="526"/>
              <w:gridCol w:w="526"/>
              <w:gridCol w:w="2440"/>
              <w:gridCol w:w="1895"/>
            </w:tblGrid>
            <w:tr w:rsidR="00D72D65" w:rsidRPr="00E654DF" w14:paraId="30946CB5" w14:textId="77777777" w:rsidTr="000B2621">
              <w:trPr>
                <w:trHeight w:val="20"/>
              </w:trPr>
              <w:tc>
                <w:tcPr>
                  <w:tcW w:w="0" w:type="auto"/>
                  <w:tcBorders>
                    <w:top w:val="single" w:sz="4" w:space="0" w:color="auto"/>
                    <w:left w:val="single" w:sz="4" w:space="0" w:color="auto"/>
                    <w:bottom w:val="single" w:sz="4" w:space="0" w:color="auto"/>
                    <w:right w:val="single" w:sz="4" w:space="0" w:color="auto"/>
                  </w:tcBorders>
                </w:tcPr>
                <w:p w14:paraId="4DA6C214" w14:textId="77777777" w:rsidR="00D72D65" w:rsidRPr="00E654DF" w:rsidRDefault="00D72D65" w:rsidP="00D72D65">
                  <w:pPr>
                    <w:widowControl w:val="0"/>
                    <w:rPr>
                      <w:rFonts w:eastAsia="MS Mincho" w:cs="Arial"/>
                      <w:color w:val="000000"/>
                      <w:sz w:val="18"/>
                      <w:szCs w:val="18"/>
                      <w:lang w:eastAsia="ja-JP"/>
                    </w:rPr>
                  </w:pPr>
                  <w:r w:rsidRPr="00E654DF">
                    <w:rPr>
                      <w:rFonts w:eastAsia="MS Mincho" w:cs="Arial" w:hint="eastAsia"/>
                      <w:color w:val="000000"/>
                      <w:sz w:val="18"/>
                      <w:szCs w:val="18"/>
                      <w:lang w:eastAsia="ja-JP"/>
                    </w:rPr>
                    <w:t>65</w:t>
                  </w:r>
                  <w:r w:rsidRPr="00E654DF">
                    <w:rPr>
                      <w:rFonts w:eastAsia="MS Mincho" w:cs="Arial"/>
                      <w:color w:val="000000"/>
                      <w:sz w:val="18"/>
                      <w:szCs w:val="18"/>
                      <w:lang w:eastAsia="ja-JP"/>
                    </w:rPr>
                    <w:t>-</w:t>
                  </w:r>
                  <w:r w:rsidRPr="00E654DF">
                    <w:rPr>
                      <w:rFonts w:eastAsia="MS Mincho" w:cs="Arial" w:hint="eastAsia"/>
                      <w:color w:val="000000"/>
                      <w:sz w:val="18"/>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117046AB" w14:textId="77777777" w:rsidR="00D72D65" w:rsidRPr="00E654DF" w:rsidRDefault="00D72D65" w:rsidP="00D72D65">
                  <w:pPr>
                    <w:widowControl w:val="0"/>
                    <w:rPr>
                      <w:rFonts w:eastAsia="SimSun" w:cs="Arial"/>
                      <w:color w:val="000000"/>
                      <w:sz w:val="18"/>
                      <w:szCs w:val="18"/>
                      <w:lang w:eastAsia="zh-CN"/>
                    </w:rPr>
                  </w:pPr>
                  <w:r w:rsidRPr="00E654DF">
                    <w:rPr>
                      <w:rFonts w:eastAsia="SimSun" w:cs="Arial"/>
                      <w:color w:val="000000"/>
                      <w:sz w:val="18"/>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1B53D9F3" w14:textId="77777777" w:rsidR="00D72D65" w:rsidRPr="00E654DF" w:rsidRDefault="00D72D65" w:rsidP="00D72D65">
                  <w:pPr>
                    <w:widowControl w:val="0"/>
                    <w:rPr>
                      <w:rFonts w:eastAsia="MS Gothic" w:cs="Arial"/>
                      <w:color w:val="000000"/>
                      <w:sz w:val="18"/>
                      <w:szCs w:val="18"/>
                      <w:lang w:eastAsia="ja-JP"/>
                    </w:rPr>
                  </w:pPr>
                  <w:r w:rsidRPr="00E654DF">
                    <w:rPr>
                      <w:rFonts w:eastAsia="MS Gothic" w:cs="Arial"/>
                      <w:color w:val="000000"/>
                      <w:sz w:val="18"/>
                      <w:szCs w:val="18"/>
                      <w:lang w:eastAsia="ja-JP"/>
                    </w:rPr>
                    <w:t xml:space="preserve">1. Support additional default value (apart from 20 ms value) of 160ms periodicity of the half frames with SS/PBCH blocks during initial </w:t>
                  </w:r>
                  <w:r w:rsidRPr="00E654DF">
                    <w:rPr>
                      <w:rFonts w:eastAsia="MS Gothic" w:cs="Arial"/>
                      <w:color w:val="000000"/>
                      <w:sz w:val="18"/>
                      <w:szCs w:val="18"/>
                      <w:highlight w:val="yellow"/>
                      <w:lang w:eastAsia="ja-JP"/>
                    </w:rPr>
                    <w:t>[cell selection or access]</w:t>
                  </w:r>
                </w:p>
                <w:p w14:paraId="7ADD1238" w14:textId="77777777" w:rsidR="00D72D65" w:rsidRPr="00E654DF" w:rsidRDefault="00D72D65" w:rsidP="00D72D65">
                  <w:pPr>
                    <w:widowControl w:val="0"/>
                    <w:rPr>
                      <w:rFonts w:eastAsia="MS Gothic" w:cs="Arial"/>
                      <w:color w:val="000000"/>
                      <w:sz w:val="18"/>
                      <w:szCs w:val="18"/>
                      <w:lang w:eastAsia="ja-JP"/>
                    </w:rPr>
                  </w:pPr>
                </w:p>
                <w:p w14:paraId="0E10F179" w14:textId="77777777" w:rsidR="00D72D65" w:rsidRPr="00E654DF" w:rsidRDefault="00D72D65" w:rsidP="00D72D65">
                  <w:pPr>
                    <w:widowControl w:val="0"/>
                    <w:rPr>
                      <w:rFonts w:eastAsia="MS Gothic" w:cs="Arial"/>
                      <w:strike/>
                      <w:color w:val="000000"/>
                      <w:sz w:val="18"/>
                      <w:szCs w:val="18"/>
                      <w:lang w:eastAsia="ja-JP"/>
                    </w:rPr>
                  </w:pPr>
                  <w:r w:rsidRPr="00E654DF">
                    <w:rPr>
                      <w:rFonts w:eastAsia="MS Gothic" w:cs="Arial"/>
                      <w:strike/>
                      <w:color w:val="FF0000"/>
                      <w:sz w:val="18"/>
                      <w:szCs w:val="18"/>
                      <w:lang w:eastAsia="ja-JP"/>
                    </w:rPr>
                    <w:t>[FFS Other components]</w:t>
                  </w:r>
                </w:p>
              </w:tc>
              <w:tc>
                <w:tcPr>
                  <w:tcW w:w="0" w:type="auto"/>
                  <w:tcBorders>
                    <w:top w:val="single" w:sz="4" w:space="0" w:color="auto"/>
                    <w:left w:val="single" w:sz="4" w:space="0" w:color="auto"/>
                    <w:bottom w:val="single" w:sz="4" w:space="0" w:color="auto"/>
                    <w:right w:val="single" w:sz="4" w:space="0" w:color="auto"/>
                  </w:tcBorders>
                </w:tcPr>
                <w:p w14:paraId="3B0C5DA3" w14:textId="77777777" w:rsidR="00D72D65" w:rsidRPr="00E654DF" w:rsidRDefault="00D72D65" w:rsidP="00D72D65">
                  <w:pPr>
                    <w:widowControl w:val="0"/>
                    <w:rPr>
                      <w:rFonts w:eastAsia="MS Gothic" w:cs="Arial"/>
                      <w:strike/>
                      <w:color w:val="FF0000"/>
                      <w:sz w:val="18"/>
                      <w:szCs w:val="18"/>
                      <w:lang w:eastAsia="ja-JP"/>
                    </w:rPr>
                  </w:pPr>
                  <w:r w:rsidRPr="00E654DF">
                    <w:rPr>
                      <w:rFonts w:eastAsia="MS Gothic" w:cs="Arial" w:hint="eastAsia"/>
                      <w:strike/>
                      <w:color w:val="FF0000"/>
                      <w:sz w:val="18"/>
                      <w:szCs w:val="18"/>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4711645" w14:textId="77777777" w:rsidR="00D72D65" w:rsidRDefault="00D72D65" w:rsidP="00D72D65">
                  <w:pPr>
                    <w:widowControl w:val="0"/>
                    <w:rPr>
                      <w:rFonts w:eastAsia="SimSun" w:cs="Arial"/>
                      <w:color w:val="000000"/>
                      <w:sz w:val="18"/>
                      <w:szCs w:val="18"/>
                      <w:lang w:eastAsia="zh-CN"/>
                    </w:rPr>
                  </w:pPr>
                  <w:r>
                    <w:rPr>
                      <w:rFonts w:eastAsia="MS Mincho"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1705006" w14:textId="77777777" w:rsidR="00D72D65" w:rsidRPr="00E654DF" w:rsidRDefault="00D72D65" w:rsidP="00D72D65">
                  <w:pPr>
                    <w:widowControl w:val="0"/>
                    <w:rPr>
                      <w:rFonts w:eastAsia="MS Mincho" w:cs="Arial"/>
                      <w:color w:val="000000"/>
                      <w:sz w:val="18"/>
                      <w:szCs w:val="18"/>
                      <w:lang w:eastAsia="ja-JP"/>
                    </w:rPr>
                  </w:pPr>
                  <w:r w:rsidRPr="00E654DF">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BAD2CB" w14:textId="77777777" w:rsidR="00D72D65" w:rsidRPr="00E654DF" w:rsidRDefault="00D72D65" w:rsidP="00D72D65">
                  <w:pPr>
                    <w:widowControl w:val="0"/>
                    <w:rPr>
                      <w:rFonts w:eastAsia="SimSun" w:cs="Arial"/>
                      <w:color w:val="000000"/>
                      <w:sz w:val="18"/>
                      <w:szCs w:val="18"/>
                      <w:highlight w:val="yellow"/>
                      <w:lang w:eastAsia="zh-CN"/>
                    </w:rPr>
                  </w:pPr>
                  <w:r w:rsidRPr="00E654DF">
                    <w:rPr>
                      <w:rFonts w:eastAsia="SimSun" w:cs="Arial"/>
                      <w:color w:val="000000"/>
                      <w:sz w:val="18"/>
                      <w:szCs w:val="18"/>
                      <w:highlight w:val="yellow"/>
                      <w:lang w:eastAsia="zh-CN"/>
                    </w:rPr>
                    <w:t>FFS: UE may assume 20 ms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tcPr>
                <w:p w14:paraId="16357CB5" w14:textId="77777777" w:rsidR="00D72D65" w:rsidRPr="00E654DF" w:rsidRDefault="00D72D65" w:rsidP="00D72D65">
                  <w:pPr>
                    <w:widowControl w:val="0"/>
                    <w:rPr>
                      <w:rFonts w:eastAsia="MS Mincho" w:cs="Arial"/>
                      <w:color w:val="000000"/>
                      <w:sz w:val="18"/>
                      <w:szCs w:val="18"/>
                      <w:lang w:eastAsia="ja-JP"/>
                    </w:rPr>
                  </w:pPr>
                  <w:r w:rsidRPr="00E654DF">
                    <w:rPr>
                      <w:rFonts w:eastAsia="MS Mincho" w:cs="Arial" w:hint="eastAsia"/>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CFDDFC2" w14:textId="77777777" w:rsidR="00D72D65" w:rsidRPr="00E654DF" w:rsidRDefault="00D72D65" w:rsidP="00D72D65">
                  <w:pPr>
                    <w:widowControl w:val="0"/>
                    <w:rPr>
                      <w:rFonts w:eastAsia="MS Mincho" w:cs="Arial"/>
                      <w:color w:val="000000"/>
                      <w:sz w:val="18"/>
                      <w:szCs w:val="18"/>
                      <w:lang w:eastAsia="ja-JP"/>
                    </w:rPr>
                  </w:pPr>
                  <w:r w:rsidRPr="00E654DF">
                    <w:rPr>
                      <w:rFonts w:eastAsia="MS Mincho"/>
                      <w:sz w:val="18"/>
                    </w:rPr>
                    <w:t>N/A</w:t>
                  </w:r>
                </w:p>
              </w:tc>
              <w:tc>
                <w:tcPr>
                  <w:tcW w:w="0" w:type="auto"/>
                  <w:tcBorders>
                    <w:top w:val="single" w:sz="4" w:space="0" w:color="auto"/>
                    <w:left w:val="single" w:sz="4" w:space="0" w:color="auto"/>
                    <w:bottom w:val="single" w:sz="4" w:space="0" w:color="auto"/>
                    <w:right w:val="single" w:sz="4" w:space="0" w:color="auto"/>
                  </w:tcBorders>
                </w:tcPr>
                <w:p w14:paraId="527DCB33" w14:textId="77777777" w:rsidR="00D72D65" w:rsidRPr="00E654DF" w:rsidRDefault="00D72D65" w:rsidP="00D72D65">
                  <w:pPr>
                    <w:widowControl w:val="0"/>
                    <w:rPr>
                      <w:rFonts w:eastAsia="MS Mincho" w:cs="Arial"/>
                      <w:color w:val="000000"/>
                      <w:sz w:val="18"/>
                      <w:szCs w:val="18"/>
                      <w:lang w:eastAsia="ja-JP"/>
                    </w:rPr>
                  </w:pPr>
                  <w:r w:rsidRPr="00E654DF">
                    <w:rPr>
                      <w:rFonts w:eastAsia="MS Mincho"/>
                      <w:sz w:val="18"/>
                    </w:rPr>
                    <w:t>N/A</w:t>
                  </w:r>
                </w:p>
              </w:tc>
              <w:tc>
                <w:tcPr>
                  <w:tcW w:w="0" w:type="auto"/>
                  <w:tcBorders>
                    <w:top w:val="single" w:sz="4" w:space="0" w:color="auto"/>
                    <w:left w:val="single" w:sz="4" w:space="0" w:color="auto"/>
                    <w:bottom w:val="single" w:sz="4" w:space="0" w:color="auto"/>
                    <w:right w:val="single" w:sz="4" w:space="0" w:color="auto"/>
                  </w:tcBorders>
                </w:tcPr>
                <w:p w14:paraId="3EE9466F" w14:textId="77777777" w:rsidR="00D72D65" w:rsidRPr="00E654DF" w:rsidRDefault="00D72D65" w:rsidP="00D72D65">
                  <w:pPr>
                    <w:widowControl w:val="0"/>
                    <w:rPr>
                      <w:rFonts w:eastAsia="MS Mincho" w:cs="Arial"/>
                      <w:color w:val="000000"/>
                      <w:sz w:val="18"/>
                      <w:szCs w:val="18"/>
                      <w:lang w:eastAsia="ja-JP"/>
                    </w:rPr>
                  </w:pPr>
                  <w:r w:rsidRPr="00E654DF">
                    <w:rPr>
                      <w:rFonts w:eastAsia="MS Mincho"/>
                      <w:sz w:val="18"/>
                    </w:rPr>
                    <w:t>N/A</w:t>
                  </w:r>
                </w:p>
              </w:tc>
              <w:tc>
                <w:tcPr>
                  <w:tcW w:w="0" w:type="auto"/>
                  <w:tcBorders>
                    <w:top w:val="single" w:sz="4" w:space="0" w:color="auto"/>
                    <w:left w:val="single" w:sz="4" w:space="0" w:color="auto"/>
                    <w:bottom w:val="single" w:sz="4" w:space="0" w:color="auto"/>
                    <w:right w:val="single" w:sz="4" w:space="0" w:color="auto"/>
                  </w:tcBorders>
                </w:tcPr>
                <w:p w14:paraId="163FE12D" w14:textId="77777777" w:rsidR="00D72D65" w:rsidRPr="00E654DF" w:rsidRDefault="00D72D65" w:rsidP="00D72D65">
                  <w:pPr>
                    <w:widowControl w:val="0"/>
                    <w:rPr>
                      <w:rFonts w:eastAsia="MS Mincho" w:cs="Arial"/>
                      <w:color w:val="000000"/>
                      <w:sz w:val="18"/>
                      <w:szCs w:val="18"/>
                    </w:rPr>
                  </w:pPr>
                  <w:r w:rsidRPr="00E654DF">
                    <w:rPr>
                      <w:rFonts w:eastAsia="MS Mincho"/>
                      <w:sz w:val="18"/>
                    </w:rPr>
                    <w:t xml:space="preserve">Note: As described in the WID, this UE feature group is applicable only for bands in Tables 5.2.2-1 </w:t>
                  </w:r>
                  <w:r w:rsidRPr="00E654DF">
                    <w:rPr>
                      <w:rFonts w:eastAsia="MS Mincho"/>
                      <w:strike/>
                      <w:color w:val="FF0000"/>
                      <w:sz w:val="18"/>
                    </w:rPr>
                    <w:t>[</w:t>
                  </w:r>
                  <w:r w:rsidRPr="00E654DF">
                    <w:rPr>
                      <w:rFonts w:eastAsia="MS Mincho"/>
                      <w:sz w:val="18"/>
                    </w:rPr>
                    <w:t>and 5.2.3-1</w:t>
                  </w:r>
                  <w:r w:rsidRPr="00E654DF">
                    <w:rPr>
                      <w:rFonts w:eastAsia="MS Mincho"/>
                      <w:strike/>
                      <w:color w:val="FF0000"/>
                      <w:sz w:val="18"/>
                    </w:rPr>
                    <w:t>]</w:t>
                  </w:r>
                  <w:r w:rsidRPr="00E654DF">
                    <w:rPr>
                      <w:rFonts w:eastAsia="MS Mincho"/>
                      <w:sz w:val="18"/>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BAE2E73" w14:textId="77777777" w:rsidR="00D72D65" w:rsidRPr="00E654DF" w:rsidRDefault="00D72D65" w:rsidP="00D72D65">
                  <w:pPr>
                    <w:widowControl w:val="0"/>
                    <w:rPr>
                      <w:rFonts w:eastAsia="MS Mincho" w:cs="Arial"/>
                      <w:color w:val="000000"/>
                      <w:sz w:val="18"/>
                      <w:szCs w:val="18"/>
                      <w:lang w:eastAsia="ja-JP"/>
                    </w:rPr>
                  </w:pPr>
                  <w:r w:rsidRPr="00E654DF">
                    <w:rPr>
                      <w:rFonts w:eastAsia="MS Mincho" w:cs="Arial"/>
                      <w:color w:val="000000"/>
                      <w:sz w:val="18"/>
                      <w:szCs w:val="18"/>
                      <w:lang w:eastAsia="ja-JP"/>
                    </w:rPr>
                    <w:t xml:space="preserve">Optional </w:t>
                  </w:r>
                  <w:r>
                    <w:rPr>
                      <w:rFonts w:eastAsia="MS Mincho" w:cs="Arial"/>
                      <w:color w:val="000000"/>
                      <w:sz w:val="18"/>
                      <w:szCs w:val="18"/>
                      <w:highlight w:val="yellow"/>
                      <w:lang w:eastAsia="ja-JP"/>
                    </w:rPr>
                    <w:t>[with/without]</w:t>
                  </w:r>
                  <w:r>
                    <w:rPr>
                      <w:rFonts w:eastAsia="MS Mincho" w:cs="Arial"/>
                      <w:color w:val="000000"/>
                      <w:sz w:val="18"/>
                      <w:szCs w:val="18"/>
                      <w:lang w:eastAsia="ja-JP"/>
                    </w:rPr>
                    <w:t xml:space="preserve"> </w:t>
                  </w:r>
                  <w:r w:rsidRPr="00E654DF">
                    <w:rPr>
                      <w:rFonts w:eastAsia="MS Mincho" w:cs="Arial"/>
                      <w:color w:val="000000"/>
                      <w:sz w:val="18"/>
                      <w:szCs w:val="18"/>
                      <w:lang w:eastAsia="ja-JP"/>
                    </w:rPr>
                    <w:t>capability signaling</w:t>
                  </w:r>
                </w:p>
                <w:p w14:paraId="5438C6F8" w14:textId="77777777" w:rsidR="00D72D65" w:rsidRPr="00E654DF" w:rsidRDefault="00D72D65" w:rsidP="00D72D65">
                  <w:pPr>
                    <w:widowControl w:val="0"/>
                    <w:rPr>
                      <w:rFonts w:eastAsia="MS Mincho" w:cs="Arial"/>
                      <w:color w:val="000000"/>
                      <w:sz w:val="18"/>
                      <w:szCs w:val="18"/>
                      <w:lang w:eastAsia="ja-JP"/>
                    </w:rPr>
                  </w:pPr>
                </w:p>
                <w:p w14:paraId="21360617" w14:textId="77777777" w:rsidR="00D72D65" w:rsidRPr="00E654DF" w:rsidRDefault="00D72D65" w:rsidP="00D72D65">
                  <w:pPr>
                    <w:widowControl w:val="0"/>
                    <w:rPr>
                      <w:rFonts w:eastAsia="MS Mincho" w:cs="Arial"/>
                      <w:color w:val="000000"/>
                      <w:sz w:val="18"/>
                      <w:szCs w:val="18"/>
                      <w:lang w:eastAsia="ja-JP"/>
                    </w:rPr>
                  </w:pPr>
                  <w:r>
                    <w:rPr>
                      <w:rFonts w:eastAsia="MS Mincho" w:cs="Arial" w:hint="eastAsia"/>
                      <w:color w:val="000000"/>
                      <w:sz w:val="18"/>
                      <w:szCs w:val="18"/>
                      <w:highlight w:val="yellow"/>
                      <w:lang w:eastAsia="ja-JP"/>
                    </w:rPr>
                    <w:t>[</w:t>
                  </w:r>
                  <w:r w:rsidRPr="00E654DF">
                    <w:rPr>
                      <w:rFonts w:eastAsia="MS Mincho" w:cs="Arial"/>
                      <w:color w:val="000000"/>
                      <w:sz w:val="18"/>
                      <w:szCs w:val="18"/>
                      <w:highlight w:val="yellow"/>
                      <w:lang w:eastAsia="ja-JP"/>
                    </w:rPr>
                    <w:t>FFS: A UE that supports Rel-19 NR-NTN must support this FG</w:t>
                  </w:r>
                  <w:r>
                    <w:rPr>
                      <w:rFonts w:eastAsia="MS Mincho" w:cs="Arial" w:hint="eastAsia"/>
                      <w:color w:val="000000"/>
                      <w:sz w:val="18"/>
                      <w:szCs w:val="18"/>
                      <w:lang w:eastAsia="ja-JP"/>
                    </w:rPr>
                    <w:t>]</w:t>
                  </w:r>
                </w:p>
              </w:tc>
            </w:tr>
          </w:tbl>
          <w:p w14:paraId="4CBCE078" w14:textId="77777777" w:rsidR="00D72D65" w:rsidRDefault="00D72D65" w:rsidP="00D72D65">
            <w:pPr>
              <w:rPr>
                <w:rFonts w:eastAsiaTheme="minorEastAsia"/>
                <w:highlight w:val="green"/>
                <w:lang w:eastAsia="ko-KR"/>
              </w:rPr>
            </w:pPr>
          </w:p>
          <w:p w14:paraId="38A12ECA" w14:textId="775681C2" w:rsidR="00D72D65" w:rsidRPr="00E654DF" w:rsidRDefault="00D72D65" w:rsidP="00D72D65">
            <w:pPr>
              <w:rPr>
                <w:rFonts w:eastAsia="Yu Mincho"/>
                <w:lang w:eastAsia="ja-JP"/>
              </w:rPr>
            </w:pPr>
            <w:r>
              <w:rPr>
                <w:rFonts w:eastAsia="Yu Mincho"/>
                <w:highlight w:val="green"/>
                <w:lang w:eastAsia="ja-JP"/>
              </w:rPr>
              <w:t>A</w:t>
            </w:r>
            <w:r>
              <w:rPr>
                <w:rFonts w:eastAsia="Yu Mincho" w:hint="eastAsia"/>
                <w:highlight w:val="green"/>
                <w:lang w:eastAsia="ja-JP"/>
              </w:rPr>
              <w:t>greement</w:t>
            </w:r>
            <w:r w:rsidRPr="00E85216">
              <w:rPr>
                <w:rFonts w:eastAsia="Yu Mincho"/>
                <w:highlight w:val="green"/>
                <w:lang w:eastAsia="ja-JP"/>
              </w:rPr>
              <w:t>:</w:t>
            </w:r>
          </w:p>
          <w:p w14:paraId="1A8CBCA6" w14:textId="77777777" w:rsidR="00D72D65" w:rsidRPr="00E654DF" w:rsidRDefault="00D72D65" w:rsidP="00D72D65">
            <w:pPr>
              <w:rPr>
                <w:rFonts w:eastAsia="Yu Mincho"/>
                <w:lang w:eastAsia="ja-JP"/>
              </w:rPr>
            </w:pPr>
            <w:r w:rsidRPr="00E654DF">
              <w:rPr>
                <w:rFonts w:eastAsia="Yu Mincho"/>
                <w:lang w:eastAsia="ja-JP"/>
              </w:rPr>
              <w:t xml:space="preserve">For Component 1 in FG 65-1-1, support Alt-1 below: </w:t>
            </w:r>
          </w:p>
          <w:p w14:paraId="242DE7CD" w14:textId="77777777" w:rsidR="00D72D65" w:rsidRPr="00E654DF" w:rsidRDefault="00D72D65" w:rsidP="00D72D65">
            <w:pPr>
              <w:numPr>
                <w:ilvl w:val="0"/>
                <w:numId w:val="5"/>
              </w:numPr>
              <w:overflowPunct/>
              <w:autoSpaceDE/>
              <w:autoSpaceDN/>
              <w:adjustRightInd/>
              <w:spacing w:after="0"/>
              <w:textAlignment w:val="auto"/>
              <w:rPr>
                <w:rFonts w:eastAsia="Yu Mincho"/>
                <w:lang w:eastAsia="ja-JP"/>
              </w:rPr>
            </w:pPr>
            <w:r w:rsidRPr="00E654DF">
              <w:rPr>
                <w:rFonts w:eastAsia="Yu Mincho"/>
                <w:lang w:eastAsia="ja-JP"/>
              </w:rPr>
              <w:t xml:space="preserve">Alt-1: Confirm “cell selection”, i.e., “1. Support additional default value (apart from 20 ms value) of 160ms periodicity of the half frames with SS/PBCH blocks during initial </w:t>
            </w:r>
            <w:r w:rsidRPr="00F421D3">
              <w:rPr>
                <w:rFonts w:eastAsia="Yu Mincho"/>
                <w:strike/>
                <w:color w:val="FF0000"/>
                <w:lang w:eastAsia="ja-JP"/>
              </w:rPr>
              <w:t>[</w:t>
            </w:r>
            <w:r w:rsidRPr="00F421D3">
              <w:rPr>
                <w:rFonts w:eastAsia="Yu Mincho"/>
                <w:color w:val="FF0000"/>
                <w:lang w:eastAsia="ja-JP"/>
              </w:rPr>
              <w:t xml:space="preserve">cell selection </w:t>
            </w:r>
            <w:r w:rsidRPr="00F421D3">
              <w:rPr>
                <w:rFonts w:eastAsia="Yu Mincho"/>
                <w:strike/>
                <w:color w:val="FF0000"/>
                <w:lang w:eastAsia="ja-JP"/>
              </w:rPr>
              <w:t>or access]</w:t>
            </w:r>
            <w:r w:rsidRPr="00E654DF">
              <w:rPr>
                <w:rFonts w:eastAsia="Yu Mincho"/>
                <w:lang w:eastAsia="ja-JP"/>
              </w:rPr>
              <w:t>”</w:t>
            </w:r>
          </w:p>
          <w:p w14:paraId="10225F7E" w14:textId="77777777" w:rsidR="00D72D65" w:rsidRDefault="00D72D65" w:rsidP="00D72D65">
            <w:pPr>
              <w:numPr>
                <w:ilvl w:val="0"/>
                <w:numId w:val="5"/>
              </w:numPr>
              <w:overflowPunct/>
              <w:autoSpaceDE/>
              <w:autoSpaceDN/>
              <w:adjustRightInd/>
              <w:spacing w:after="0"/>
              <w:textAlignment w:val="auto"/>
              <w:rPr>
                <w:rFonts w:eastAsia="Yu Mincho"/>
                <w:lang w:eastAsia="ja-JP"/>
              </w:rPr>
            </w:pPr>
            <w:r w:rsidRPr="00E654DF">
              <w:rPr>
                <w:rFonts w:eastAsia="Yu Mincho"/>
                <w:lang w:eastAsia="ja-JP"/>
              </w:rPr>
              <w:t xml:space="preserve">Alt-2: Confirm “access”, i.e., “1. Support additional default value (apart from 20 ms value) of 160ms periodicity of the half frames with SS/PBCH blocks during initial </w:t>
            </w:r>
            <w:r w:rsidRPr="00F421D3">
              <w:rPr>
                <w:rFonts w:eastAsia="Yu Mincho"/>
                <w:strike/>
                <w:color w:val="FF0000"/>
                <w:lang w:eastAsia="ja-JP"/>
              </w:rPr>
              <w:t>[cell selection</w:t>
            </w:r>
            <w:r w:rsidRPr="00F421D3">
              <w:rPr>
                <w:rFonts w:eastAsia="Yu Mincho"/>
                <w:strike/>
                <w:lang w:eastAsia="ja-JP"/>
              </w:rPr>
              <w:t xml:space="preserve"> </w:t>
            </w:r>
            <w:r w:rsidRPr="00F421D3">
              <w:rPr>
                <w:rFonts w:eastAsia="Yu Mincho"/>
                <w:strike/>
                <w:color w:val="FF0000"/>
                <w:lang w:eastAsia="ja-JP"/>
              </w:rPr>
              <w:t>or</w:t>
            </w:r>
            <w:r w:rsidRPr="00F421D3">
              <w:rPr>
                <w:rFonts w:eastAsia="Yu Mincho"/>
                <w:color w:val="FF0000"/>
                <w:lang w:eastAsia="ja-JP"/>
              </w:rPr>
              <w:t xml:space="preserve"> access</w:t>
            </w:r>
            <w:r w:rsidRPr="00F421D3">
              <w:rPr>
                <w:rFonts w:eastAsia="Yu Mincho"/>
                <w:strike/>
                <w:color w:val="FF0000"/>
                <w:lang w:eastAsia="ja-JP"/>
              </w:rPr>
              <w:t>]</w:t>
            </w:r>
            <w:r w:rsidRPr="00E654DF">
              <w:rPr>
                <w:rFonts w:eastAsia="Yu Mincho"/>
                <w:lang w:eastAsia="ja-JP"/>
              </w:rPr>
              <w:t>”</w:t>
            </w:r>
          </w:p>
          <w:p w14:paraId="11B62B36" w14:textId="77777777" w:rsidR="00D72D65" w:rsidRDefault="00D72D65" w:rsidP="00D72D65">
            <w:pPr>
              <w:rPr>
                <w:rFonts w:eastAsia="Yu Mincho"/>
                <w:lang w:eastAsia="ja-JP"/>
              </w:rPr>
            </w:pPr>
          </w:p>
          <w:p w14:paraId="14A46035" w14:textId="77777777" w:rsidR="00D72D65" w:rsidRPr="00E654DF" w:rsidRDefault="00D72D65" w:rsidP="00D72D65">
            <w:pPr>
              <w:rPr>
                <w:rFonts w:eastAsia="Yu Mincho"/>
                <w:lang w:eastAsia="ja-JP"/>
              </w:rPr>
            </w:pPr>
            <w:r>
              <w:rPr>
                <w:rFonts w:eastAsia="Yu Mincho"/>
                <w:highlight w:val="green"/>
                <w:lang w:eastAsia="ja-JP"/>
              </w:rPr>
              <w:t>A</w:t>
            </w:r>
            <w:r>
              <w:rPr>
                <w:rFonts w:eastAsia="Yu Mincho" w:hint="eastAsia"/>
                <w:highlight w:val="green"/>
                <w:lang w:eastAsia="ja-JP"/>
              </w:rPr>
              <w:t>greement</w:t>
            </w:r>
            <w:r w:rsidRPr="00E85216">
              <w:rPr>
                <w:rFonts w:eastAsia="Yu Mincho"/>
                <w:highlight w:val="green"/>
                <w:lang w:eastAsia="ja-JP"/>
              </w:rPr>
              <w:t>:</w:t>
            </w:r>
          </w:p>
          <w:p w14:paraId="010B7D77" w14:textId="77777777" w:rsidR="00D72D65" w:rsidRPr="00F421D3" w:rsidRDefault="00D72D65" w:rsidP="00D72D65">
            <w:pPr>
              <w:rPr>
                <w:rFonts w:eastAsia="Yu Mincho"/>
                <w:lang w:eastAsia="ja-JP"/>
              </w:rPr>
            </w:pPr>
            <w:r w:rsidRPr="00F421D3">
              <w:rPr>
                <w:rFonts w:eastAsia="Yu Mincho"/>
                <w:lang w:eastAsia="ja-JP"/>
              </w:rPr>
              <w:t xml:space="preserve">Regarding “Consequence if the feature is not supported by the UE” column in FG 65-1-1, adopt </w:t>
            </w:r>
            <w:r>
              <w:rPr>
                <w:rFonts w:eastAsia="Yu Mincho" w:hint="eastAsia"/>
                <w:lang w:eastAsia="ja-JP"/>
              </w:rPr>
              <w:t xml:space="preserve">Alt-2 </w:t>
            </w:r>
            <w:r w:rsidRPr="00F421D3">
              <w:rPr>
                <w:rFonts w:eastAsia="Yu Mincho"/>
                <w:lang w:eastAsia="ja-JP"/>
              </w:rPr>
              <w:t>below</w:t>
            </w:r>
          </w:p>
          <w:p w14:paraId="30D8F827" w14:textId="77777777" w:rsidR="00D72D65" w:rsidRPr="00F421D3" w:rsidRDefault="00D72D65" w:rsidP="00D72D65">
            <w:pPr>
              <w:numPr>
                <w:ilvl w:val="0"/>
                <w:numId w:val="5"/>
              </w:numPr>
              <w:overflowPunct/>
              <w:autoSpaceDE/>
              <w:autoSpaceDN/>
              <w:adjustRightInd/>
              <w:spacing w:after="0"/>
              <w:textAlignment w:val="auto"/>
              <w:rPr>
                <w:rFonts w:eastAsia="Yu Mincho"/>
                <w:lang w:eastAsia="ja-JP"/>
              </w:rPr>
            </w:pPr>
            <w:r>
              <w:rPr>
                <w:rFonts w:eastAsia="Yu Mincho" w:hint="eastAsia"/>
                <w:lang w:eastAsia="ja-JP"/>
              </w:rPr>
              <w:t>A</w:t>
            </w:r>
            <w:r w:rsidRPr="00F421D3">
              <w:rPr>
                <w:rFonts w:eastAsia="Yu Mincho"/>
                <w:lang w:eastAsia="ja-JP"/>
              </w:rPr>
              <w:t>lt-1: UE may assume 20 ms periodicity of the half frames with SS/PBCH blocks during initial access</w:t>
            </w:r>
          </w:p>
          <w:p w14:paraId="0EB4B34F" w14:textId="77777777" w:rsidR="00D72D65" w:rsidRPr="00A127EE" w:rsidRDefault="00D72D65" w:rsidP="00D72D65">
            <w:pPr>
              <w:numPr>
                <w:ilvl w:val="0"/>
                <w:numId w:val="5"/>
              </w:numPr>
              <w:overflowPunct/>
              <w:autoSpaceDE/>
              <w:autoSpaceDN/>
              <w:adjustRightInd/>
              <w:spacing w:after="0"/>
              <w:textAlignment w:val="auto"/>
              <w:rPr>
                <w:rFonts w:eastAsia="Yu Mincho"/>
                <w:lang w:eastAsia="ja-JP"/>
              </w:rPr>
            </w:pPr>
            <w:r w:rsidRPr="00A127EE">
              <w:rPr>
                <w:rFonts w:eastAsia="Yu Mincho"/>
                <w:lang w:eastAsia="ja-JP"/>
              </w:rPr>
              <w:t xml:space="preserve">Alt-2: UE does not support </w:t>
            </w:r>
            <w:r w:rsidRPr="00A127EE">
              <w:rPr>
                <w:rFonts w:eastAsia="Yu Mincho" w:hint="eastAsia"/>
                <w:lang w:eastAsia="ja-JP"/>
              </w:rPr>
              <w:t xml:space="preserve">an </w:t>
            </w:r>
            <w:r w:rsidRPr="00A127EE">
              <w:rPr>
                <w:rFonts w:eastAsia="Yu Mincho"/>
                <w:lang w:eastAsia="ja-JP"/>
              </w:rPr>
              <w:t xml:space="preserve">additional default value (apart from 20 ms value) of 160ms periodicity of the half frames with SS/PBCH blocks during initial </w:t>
            </w:r>
            <w:r w:rsidRPr="00A127EE">
              <w:rPr>
                <w:rFonts w:eastAsia="Yu Mincho" w:hint="eastAsia"/>
                <w:lang w:eastAsia="ja-JP"/>
              </w:rPr>
              <w:t>cell selection</w:t>
            </w:r>
          </w:p>
          <w:p w14:paraId="454F9316" w14:textId="77777777" w:rsidR="00D72D65" w:rsidRDefault="00D72D65" w:rsidP="00D72D65">
            <w:pPr>
              <w:numPr>
                <w:ilvl w:val="0"/>
                <w:numId w:val="5"/>
              </w:numPr>
              <w:overflowPunct/>
              <w:autoSpaceDE/>
              <w:autoSpaceDN/>
              <w:adjustRightInd/>
              <w:spacing w:after="0"/>
              <w:textAlignment w:val="auto"/>
              <w:rPr>
                <w:rFonts w:eastAsia="Yu Mincho"/>
                <w:lang w:eastAsia="ja-JP"/>
              </w:rPr>
            </w:pPr>
            <w:r>
              <w:rPr>
                <w:rFonts w:eastAsia="Yu Mincho" w:hint="eastAsia"/>
                <w:lang w:eastAsia="ja-JP"/>
              </w:rPr>
              <w:t>Alt-3: UE is not expected to be able to camp on a cell with SS/PBCH blocks periodicity larger than 160ms</w:t>
            </w:r>
          </w:p>
          <w:p w14:paraId="18CA89B9" w14:textId="77777777" w:rsidR="00D72D65" w:rsidRDefault="00D72D65" w:rsidP="00D72D65">
            <w:pPr>
              <w:rPr>
                <w:rFonts w:eastAsia="Yu Mincho"/>
                <w:lang w:eastAsia="ja-JP"/>
              </w:rPr>
            </w:pPr>
          </w:p>
          <w:p w14:paraId="2D124E62" w14:textId="77777777" w:rsidR="00D72D65" w:rsidRPr="00E654DF" w:rsidRDefault="00D72D65" w:rsidP="00D72D65">
            <w:pPr>
              <w:rPr>
                <w:rFonts w:eastAsia="Yu Mincho"/>
                <w:lang w:eastAsia="ja-JP"/>
              </w:rPr>
            </w:pPr>
            <w:r>
              <w:rPr>
                <w:rFonts w:eastAsia="Yu Mincho"/>
                <w:highlight w:val="green"/>
                <w:lang w:eastAsia="ja-JP"/>
              </w:rPr>
              <w:t>A</w:t>
            </w:r>
            <w:r>
              <w:rPr>
                <w:rFonts w:eastAsia="Yu Mincho" w:hint="eastAsia"/>
                <w:highlight w:val="green"/>
                <w:lang w:eastAsia="ja-JP"/>
              </w:rPr>
              <w:t>greement</w:t>
            </w:r>
            <w:r w:rsidRPr="00E85216">
              <w:rPr>
                <w:rFonts w:eastAsia="Yu Mincho"/>
                <w:highlight w:val="green"/>
                <w:lang w:eastAsia="ja-JP"/>
              </w:rPr>
              <w:t>:</w:t>
            </w:r>
          </w:p>
          <w:p w14:paraId="3255C6B7" w14:textId="77777777" w:rsidR="00D72D65" w:rsidRPr="00877AB0" w:rsidRDefault="00D72D65" w:rsidP="00D72D65">
            <w:pPr>
              <w:rPr>
                <w:rFonts w:eastAsia="Yu Mincho"/>
                <w:lang w:eastAsia="ja-JP"/>
              </w:rPr>
            </w:pPr>
            <w:r w:rsidRPr="00877AB0">
              <w:rPr>
                <w:rFonts w:eastAsia="Yu Mincho"/>
                <w:lang w:eastAsia="ja-JP"/>
              </w:rPr>
              <w:t>Update FG 65-1-2 as follows.</w:t>
            </w:r>
          </w:p>
          <w:p w14:paraId="1FB52E67" w14:textId="77777777" w:rsidR="00D72D65" w:rsidRPr="00877AB0" w:rsidRDefault="00D72D65" w:rsidP="00D72D65">
            <w:pPr>
              <w:numPr>
                <w:ilvl w:val="0"/>
                <w:numId w:val="5"/>
              </w:numPr>
              <w:overflowPunct/>
              <w:autoSpaceDE/>
              <w:autoSpaceDN/>
              <w:adjustRightInd/>
              <w:spacing w:after="0"/>
              <w:textAlignment w:val="auto"/>
              <w:rPr>
                <w:rFonts w:eastAsia="Yu Mincho"/>
                <w:lang w:eastAsia="ja-JP"/>
              </w:rPr>
            </w:pPr>
            <w:r w:rsidRPr="00877AB0">
              <w:rPr>
                <w:rFonts w:eastAsia="Yu Mincho"/>
                <w:lang w:eastAsia="ja-JP"/>
              </w:rPr>
              <w:t>Confirm “of searchSpaceZero configured within MIB pdcch-ConfigSIB1” in Component 1</w:t>
            </w:r>
          </w:p>
          <w:p w14:paraId="04C1E9AE" w14:textId="77777777" w:rsidR="00D72D65" w:rsidRPr="00877AB0" w:rsidRDefault="00D72D65" w:rsidP="00D72D65">
            <w:pPr>
              <w:numPr>
                <w:ilvl w:val="0"/>
                <w:numId w:val="5"/>
              </w:numPr>
              <w:overflowPunct/>
              <w:autoSpaceDE/>
              <w:autoSpaceDN/>
              <w:adjustRightInd/>
              <w:spacing w:after="0"/>
              <w:textAlignment w:val="auto"/>
              <w:rPr>
                <w:rFonts w:eastAsia="Yu Mincho"/>
                <w:lang w:eastAsia="ja-JP"/>
              </w:rPr>
            </w:pPr>
            <w:r w:rsidRPr="00877AB0">
              <w:rPr>
                <w:rFonts w:eastAsia="Yu Mincho"/>
                <w:lang w:eastAsia="ja-JP"/>
              </w:rPr>
              <w:t>Remove [and 5.2.3-1] from Note column</w:t>
            </w:r>
          </w:p>
          <w:p w14:paraId="1E2E7DE6" w14:textId="77777777" w:rsidR="00D72D65" w:rsidRPr="00877AB0" w:rsidRDefault="00D72D65" w:rsidP="00D72D65">
            <w:pPr>
              <w:numPr>
                <w:ilvl w:val="0"/>
                <w:numId w:val="5"/>
              </w:numPr>
              <w:overflowPunct/>
              <w:autoSpaceDE/>
              <w:autoSpaceDN/>
              <w:adjustRightInd/>
              <w:spacing w:after="0"/>
              <w:textAlignment w:val="auto"/>
              <w:rPr>
                <w:rFonts w:eastAsia="Yu Mincho"/>
                <w:lang w:eastAsia="ja-JP"/>
              </w:rPr>
            </w:pPr>
            <w:r w:rsidRPr="00877AB0">
              <w:rPr>
                <w:rFonts w:eastAsia="Yu Mincho"/>
                <w:lang w:eastAsia="ja-JP"/>
              </w:rPr>
              <w:t>Confirm “only” in Note Column</w:t>
            </w:r>
          </w:p>
          <w:p w14:paraId="78A0912E" w14:textId="77777777" w:rsidR="00D72D65" w:rsidRDefault="00D72D65" w:rsidP="00D72D65">
            <w:pPr>
              <w:numPr>
                <w:ilvl w:val="0"/>
                <w:numId w:val="5"/>
              </w:numPr>
              <w:overflowPunct/>
              <w:autoSpaceDE/>
              <w:autoSpaceDN/>
              <w:adjustRightInd/>
              <w:spacing w:after="0"/>
              <w:textAlignment w:val="auto"/>
              <w:rPr>
                <w:rFonts w:eastAsia="Yu Mincho"/>
                <w:lang w:eastAsia="ja-JP"/>
              </w:rPr>
            </w:pPr>
            <w:r w:rsidRPr="00877AB0">
              <w:rPr>
                <w:rFonts w:eastAsia="Yu Mincho"/>
                <w:lang w:eastAsia="ja-JP"/>
              </w:rPr>
              <w:t>Remove [FFS: Applicabilitiy of this FG to TN] from Note column</w:t>
            </w:r>
          </w:p>
          <w:p w14:paraId="42EE8D7E" w14:textId="77777777" w:rsidR="00D72D65" w:rsidRPr="00877AB0" w:rsidRDefault="00D72D65" w:rsidP="00D72D65">
            <w:pPr>
              <w:rPr>
                <w:rFonts w:eastAsia="Yu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454"/>
              <w:gridCol w:w="3326"/>
              <w:gridCol w:w="517"/>
              <w:gridCol w:w="517"/>
              <w:gridCol w:w="526"/>
              <w:gridCol w:w="1741"/>
              <w:gridCol w:w="631"/>
              <w:gridCol w:w="526"/>
              <w:gridCol w:w="526"/>
              <w:gridCol w:w="526"/>
              <w:gridCol w:w="2711"/>
              <w:gridCol w:w="1740"/>
            </w:tblGrid>
            <w:tr w:rsidR="00D72D65" w:rsidRPr="00877AB0" w14:paraId="2F5E47CA" w14:textId="77777777" w:rsidTr="000B2621">
              <w:trPr>
                <w:trHeight w:val="20"/>
              </w:trPr>
              <w:tc>
                <w:tcPr>
                  <w:tcW w:w="0" w:type="auto"/>
                  <w:tcBorders>
                    <w:top w:val="single" w:sz="4" w:space="0" w:color="auto"/>
                    <w:left w:val="single" w:sz="4" w:space="0" w:color="auto"/>
                    <w:bottom w:val="single" w:sz="4" w:space="0" w:color="auto"/>
                    <w:right w:val="single" w:sz="4" w:space="0" w:color="auto"/>
                  </w:tcBorders>
                </w:tcPr>
                <w:p w14:paraId="54B6F74F" w14:textId="77777777" w:rsidR="00D72D65" w:rsidRPr="00877AB0" w:rsidRDefault="00D72D65" w:rsidP="00D72D65">
                  <w:pPr>
                    <w:widowControl w:val="0"/>
                    <w:rPr>
                      <w:rFonts w:eastAsia="MS Mincho" w:cs="Arial"/>
                      <w:color w:val="000000"/>
                      <w:sz w:val="18"/>
                      <w:szCs w:val="18"/>
                      <w:lang w:eastAsia="ja-JP"/>
                    </w:rPr>
                  </w:pPr>
                  <w:r w:rsidRPr="00877AB0">
                    <w:rPr>
                      <w:rFonts w:eastAsia="MS Mincho" w:cs="Arial" w:hint="eastAsia"/>
                      <w:color w:val="000000"/>
                      <w:sz w:val="18"/>
                      <w:szCs w:val="18"/>
                      <w:lang w:eastAsia="ja-JP"/>
                    </w:rPr>
                    <w:t>65</w:t>
                  </w:r>
                  <w:r w:rsidRPr="00877AB0">
                    <w:rPr>
                      <w:rFonts w:eastAsia="MS Mincho" w:cs="Arial"/>
                      <w:color w:val="000000"/>
                      <w:sz w:val="18"/>
                      <w:szCs w:val="18"/>
                      <w:lang w:eastAsia="ja-JP"/>
                    </w:rPr>
                    <w:t>-</w:t>
                  </w:r>
                  <w:r w:rsidRPr="00877AB0">
                    <w:rPr>
                      <w:rFonts w:eastAsia="MS Mincho" w:cs="Arial" w:hint="eastAsia"/>
                      <w:color w:val="000000"/>
                      <w:sz w:val="18"/>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0A3A780E" w14:textId="77777777" w:rsidR="00D72D65" w:rsidRPr="00877AB0" w:rsidRDefault="00D72D65" w:rsidP="00D72D65">
                  <w:pPr>
                    <w:widowControl w:val="0"/>
                    <w:rPr>
                      <w:rFonts w:eastAsia="SimSun" w:cs="Arial"/>
                      <w:color w:val="000000"/>
                      <w:sz w:val="18"/>
                      <w:szCs w:val="18"/>
                      <w:lang w:eastAsia="zh-CN"/>
                    </w:rPr>
                  </w:pPr>
                  <w:r w:rsidRPr="00877AB0">
                    <w:rPr>
                      <w:rFonts w:eastAsia="SimSun"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tcPr>
                <w:p w14:paraId="001C6936" w14:textId="77777777" w:rsidR="00D72D65" w:rsidRPr="00877AB0" w:rsidRDefault="00D72D65" w:rsidP="00D72D65">
                  <w:pPr>
                    <w:widowControl w:val="0"/>
                    <w:rPr>
                      <w:rFonts w:eastAsia="MS Gothic" w:cs="Arial"/>
                      <w:color w:val="000000"/>
                      <w:sz w:val="18"/>
                      <w:szCs w:val="18"/>
                      <w:lang w:eastAsia="ja-JP"/>
                    </w:rPr>
                  </w:pPr>
                  <w:r w:rsidRPr="00877AB0">
                    <w:rPr>
                      <w:rFonts w:eastAsia="MS Gothic" w:cs="Arial"/>
                      <w:color w:val="000000"/>
                      <w:sz w:val="18"/>
                      <w:szCs w:val="18"/>
                      <w:lang w:eastAsia="ja-JP"/>
                    </w:rPr>
                    <w:t xml:space="preserve">1. Support reception of PDCCH repetition for Type0 PDCCH CSS </w:t>
                  </w:r>
                  <w:r w:rsidRPr="00877AB0">
                    <w:rPr>
                      <w:rFonts w:eastAsia="MS Gothic" w:cs="Arial"/>
                      <w:strike/>
                      <w:color w:val="FF0000"/>
                      <w:sz w:val="18"/>
                      <w:szCs w:val="18"/>
                      <w:lang w:eastAsia="ja-JP"/>
                    </w:rPr>
                    <w:t>[</w:t>
                  </w:r>
                  <w:r w:rsidRPr="00877AB0">
                    <w:rPr>
                      <w:rFonts w:eastAsia="MS Gothic" w:cs="Arial"/>
                      <w:color w:val="000000"/>
                      <w:sz w:val="18"/>
                      <w:szCs w:val="18"/>
                      <w:lang w:eastAsia="ja-JP"/>
                    </w:rPr>
                    <w:t>of searchSpaceZero configured within MIB pdcch-ConfigSIB1</w:t>
                  </w:r>
                  <w:r w:rsidRPr="00877AB0">
                    <w:rPr>
                      <w:rFonts w:eastAsia="MS Gothic" w:cs="Arial"/>
                      <w:strike/>
                      <w:color w:val="FF0000"/>
                      <w:sz w:val="18"/>
                      <w:szCs w:val="18"/>
                      <w:lang w:eastAsia="ja-JP"/>
                    </w:rPr>
                    <w:t>]</w:t>
                  </w:r>
                </w:p>
                <w:p w14:paraId="5CFCF1F7" w14:textId="77777777" w:rsidR="00D72D65" w:rsidRPr="00877AB0" w:rsidRDefault="00D72D65" w:rsidP="00D72D65">
                  <w:pPr>
                    <w:widowControl w:val="0"/>
                    <w:rPr>
                      <w:rFonts w:eastAsia="MS Gothic" w:cs="Arial"/>
                      <w:color w:val="000000"/>
                      <w:sz w:val="18"/>
                      <w:szCs w:val="18"/>
                      <w:lang w:eastAsia="ja-JP"/>
                    </w:rPr>
                  </w:pPr>
                </w:p>
                <w:p w14:paraId="6EDB7728" w14:textId="77777777" w:rsidR="00D72D65" w:rsidRPr="00877AB0" w:rsidRDefault="00D72D65" w:rsidP="00D72D65">
                  <w:pPr>
                    <w:widowControl w:val="0"/>
                    <w:rPr>
                      <w:rFonts w:eastAsia="MS Gothic" w:cs="Arial"/>
                      <w:color w:val="000000"/>
                      <w:sz w:val="18"/>
                      <w:szCs w:val="18"/>
                      <w:highlight w:val="yellow"/>
                      <w:lang w:eastAsia="ja-JP"/>
                    </w:rPr>
                  </w:pPr>
                  <w:r w:rsidRPr="00877AB0">
                    <w:rPr>
                      <w:rFonts w:eastAsia="MS Gothic" w:cs="Arial"/>
                      <w:color w:val="000000"/>
                      <w:sz w:val="18"/>
                      <w:szCs w:val="18"/>
                      <w:highlight w:val="yellow"/>
                      <w:lang w:eastAsia="ja-JP"/>
                    </w:rPr>
                    <w:t>FFS: whether to merge this FG with FG(s) for PDCCH repetition for other than Type0 PDCCH CSS</w:t>
                  </w:r>
                </w:p>
                <w:p w14:paraId="74772D5E" w14:textId="77777777" w:rsidR="00D72D65" w:rsidRPr="00877AB0" w:rsidRDefault="00D72D65" w:rsidP="00D72D65">
                  <w:pPr>
                    <w:widowControl w:val="0"/>
                    <w:rPr>
                      <w:rFonts w:eastAsia="MS Gothic" w:cs="Arial"/>
                      <w:color w:val="000000"/>
                      <w:sz w:val="18"/>
                      <w:szCs w:val="18"/>
                      <w:lang w:eastAsia="ja-JP"/>
                    </w:rPr>
                  </w:pPr>
                  <w:r w:rsidRPr="00877AB0">
                    <w:rPr>
                      <w:rFonts w:eastAsia="MS Gothic" w:cs="Arial"/>
                      <w:color w:val="000000"/>
                      <w:sz w:val="18"/>
                      <w:szCs w:val="18"/>
                      <w:highlight w:val="yellow"/>
                      <w:lang w:eastAsia="ja-JP"/>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1B146876" w14:textId="77777777" w:rsidR="00D72D65" w:rsidRPr="00877AB0" w:rsidRDefault="00D72D65" w:rsidP="00D72D65">
                  <w:pPr>
                    <w:widowControl w:val="0"/>
                    <w:rPr>
                      <w:rFonts w:eastAsia="MS Mincho" w:cs="Arial"/>
                      <w:color w:val="000000"/>
                      <w:sz w:val="18"/>
                      <w:szCs w:val="18"/>
                      <w:highlight w:val="yellow"/>
                      <w:lang w:eastAsia="ja-JP"/>
                    </w:rPr>
                  </w:pPr>
                  <w:r w:rsidRPr="00877AB0">
                    <w:rPr>
                      <w:rFonts w:eastAsia="MS Mincho"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8F82D56" w14:textId="77777777" w:rsidR="00D72D65" w:rsidRPr="00877AB0" w:rsidRDefault="00D72D65" w:rsidP="00D72D65">
                  <w:pPr>
                    <w:widowControl w:val="0"/>
                    <w:rPr>
                      <w:rFonts w:eastAsia="MS Mincho" w:cs="Arial"/>
                      <w:color w:val="000000"/>
                      <w:sz w:val="18"/>
                      <w:szCs w:val="18"/>
                      <w:highlight w:val="yellow"/>
                      <w:lang w:eastAsia="ja-JP"/>
                    </w:rPr>
                  </w:pPr>
                  <w:r w:rsidRPr="00877AB0">
                    <w:rPr>
                      <w:rFonts w:eastAsia="MS Mincho"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3F03E77" w14:textId="77777777" w:rsidR="00D72D65" w:rsidRPr="00877AB0" w:rsidRDefault="00D72D65" w:rsidP="00D72D65">
                  <w:pPr>
                    <w:widowControl w:val="0"/>
                    <w:rPr>
                      <w:rFonts w:eastAsia="MS Mincho" w:cs="Arial"/>
                      <w:color w:val="000000"/>
                      <w:sz w:val="18"/>
                      <w:szCs w:val="18"/>
                      <w:lang w:eastAsia="ja-JP"/>
                    </w:rPr>
                  </w:pPr>
                  <w:r w:rsidRPr="00877AB0">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994FBF" w14:textId="77777777" w:rsidR="00D72D65" w:rsidRPr="00877AB0" w:rsidRDefault="00D72D65" w:rsidP="00D72D65">
                  <w:pPr>
                    <w:widowControl w:val="0"/>
                    <w:rPr>
                      <w:rFonts w:eastAsia="SimSun" w:cs="Arial"/>
                      <w:color w:val="000000"/>
                      <w:sz w:val="18"/>
                      <w:szCs w:val="18"/>
                      <w:lang w:eastAsia="zh-CN"/>
                    </w:rPr>
                  </w:pPr>
                  <w:r w:rsidRPr="00877AB0">
                    <w:rPr>
                      <w:rFonts w:eastAsia="SimSun" w:cs="Arial"/>
                      <w:color w:val="000000"/>
                      <w:sz w:val="18"/>
                      <w:szCs w:val="18"/>
                      <w:lang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tcPr>
                <w:p w14:paraId="1E95172C" w14:textId="77777777" w:rsidR="00D72D65" w:rsidRPr="00877AB0" w:rsidRDefault="00D72D65" w:rsidP="00D72D65">
                  <w:pPr>
                    <w:widowControl w:val="0"/>
                    <w:rPr>
                      <w:rFonts w:eastAsia="SimSun" w:cs="Arial"/>
                      <w:color w:val="000000"/>
                      <w:sz w:val="18"/>
                      <w:szCs w:val="18"/>
                      <w:lang w:eastAsia="zh-CN"/>
                    </w:rPr>
                  </w:pPr>
                  <w:r w:rsidRPr="00877AB0">
                    <w:rPr>
                      <w:rFonts w:eastAsia="MS Mincho"/>
                      <w:sz w:val="18"/>
                    </w:rPr>
                    <w:t>Per band</w:t>
                  </w:r>
                </w:p>
              </w:tc>
              <w:tc>
                <w:tcPr>
                  <w:tcW w:w="0" w:type="auto"/>
                  <w:tcBorders>
                    <w:top w:val="single" w:sz="4" w:space="0" w:color="auto"/>
                    <w:left w:val="single" w:sz="4" w:space="0" w:color="auto"/>
                    <w:bottom w:val="single" w:sz="4" w:space="0" w:color="auto"/>
                    <w:right w:val="single" w:sz="4" w:space="0" w:color="auto"/>
                  </w:tcBorders>
                </w:tcPr>
                <w:p w14:paraId="58A6C315" w14:textId="77777777" w:rsidR="00D72D65" w:rsidRPr="00877AB0" w:rsidRDefault="00D72D65" w:rsidP="00D72D65">
                  <w:pPr>
                    <w:widowControl w:val="0"/>
                    <w:rPr>
                      <w:rFonts w:eastAsia="MS Mincho" w:cs="Arial"/>
                      <w:color w:val="000000"/>
                      <w:sz w:val="18"/>
                      <w:szCs w:val="18"/>
                      <w:lang w:eastAsia="ja-JP"/>
                    </w:rPr>
                  </w:pPr>
                  <w:r w:rsidRPr="00877AB0">
                    <w:rPr>
                      <w:rFonts w:eastAsia="MS Mincho"/>
                      <w:sz w:val="18"/>
                    </w:rPr>
                    <w:t>N/A</w:t>
                  </w:r>
                </w:p>
              </w:tc>
              <w:tc>
                <w:tcPr>
                  <w:tcW w:w="0" w:type="auto"/>
                  <w:tcBorders>
                    <w:top w:val="single" w:sz="4" w:space="0" w:color="auto"/>
                    <w:left w:val="single" w:sz="4" w:space="0" w:color="auto"/>
                    <w:bottom w:val="single" w:sz="4" w:space="0" w:color="auto"/>
                    <w:right w:val="single" w:sz="4" w:space="0" w:color="auto"/>
                  </w:tcBorders>
                </w:tcPr>
                <w:p w14:paraId="1096DD24" w14:textId="77777777" w:rsidR="00D72D65" w:rsidRPr="00877AB0" w:rsidRDefault="00D72D65" w:rsidP="00D72D65">
                  <w:pPr>
                    <w:widowControl w:val="0"/>
                    <w:rPr>
                      <w:rFonts w:eastAsia="MS Mincho" w:cs="Arial"/>
                      <w:color w:val="000000"/>
                      <w:sz w:val="18"/>
                      <w:szCs w:val="18"/>
                      <w:lang w:eastAsia="ja-JP"/>
                    </w:rPr>
                  </w:pPr>
                  <w:r w:rsidRPr="00877AB0">
                    <w:rPr>
                      <w:rFonts w:eastAsia="MS Mincho"/>
                      <w:sz w:val="18"/>
                    </w:rPr>
                    <w:t>N/A</w:t>
                  </w:r>
                </w:p>
              </w:tc>
              <w:tc>
                <w:tcPr>
                  <w:tcW w:w="0" w:type="auto"/>
                  <w:tcBorders>
                    <w:top w:val="single" w:sz="4" w:space="0" w:color="auto"/>
                    <w:left w:val="single" w:sz="4" w:space="0" w:color="auto"/>
                    <w:bottom w:val="single" w:sz="4" w:space="0" w:color="auto"/>
                    <w:right w:val="single" w:sz="4" w:space="0" w:color="auto"/>
                  </w:tcBorders>
                </w:tcPr>
                <w:p w14:paraId="06AE5FC2" w14:textId="77777777" w:rsidR="00D72D65" w:rsidRPr="00877AB0" w:rsidRDefault="00D72D65" w:rsidP="00D72D65">
                  <w:pPr>
                    <w:widowControl w:val="0"/>
                    <w:rPr>
                      <w:rFonts w:eastAsia="MS Mincho" w:cs="Arial"/>
                      <w:color w:val="000000"/>
                      <w:sz w:val="18"/>
                      <w:szCs w:val="18"/>
                      <w:lang w:eastAsia="ja-JP"/>
                    </w:rPr>
                  </w:pPr>
                  <w:r w:rsidRPr="00877AB0">
                    <w:rPr>
                      <w:rFonts w:eastAsia="MS Mincho"/>
                      <w:sz w:val="18"/>
                    </w:rPr>
                    <w:t>N/A</w:t>
                  </w:r>
                </w:p>
              </w:tc>
              <w:tc>
                <w:tcPr>
                  <w:tcW w:w="0" w:type="auto"/>
                  <w:tcBorders>
                    <w:top w:val="single" w:sz="4" w:space="0" w:color="auto"/>
                    <w:left w:val="single" w:sz="4" w:space="0" w:color="auto"/>
                    <w:bottom w:val="single" w:sz="4" w:space="0" w:color="auto"/>
                    <w:right w:val="single" w:sz="4" w:space="0" w:color="auto"/>
                  </w:tcBorders>
                </w:tcPr>
                <w:p w14:paraId="6A9C595C" w14:textId="77777777" w:rsidR="00D72D65" w:rsidRPr="00877AB0" w:rsidRDefault="00D72D65" w:rsidP="00D72D65">
                  <w:pPr>
                    <w:widowControl w:val="0"/>
                    <w:rPr>
                      <w:rFonts w:eastAsia="MS Mincho" w:cs="Arial"/>
                      <w:color w:val="000000"/>
                      <w:sz w:val="18"/>
                      <w:szCs w:val="18"/>
                    </w:rPr>
                  </w:pPr>
                  <w:r w:rsidRPr="00877AB0">
                    <w:rPr>
                      <w:rFonts w:eastAsia="MS Mincho" w:cs="Arial"/>
                      <w:color w:val="000000"/>
                      <w:sz w:val="18"/>
                      <w:szCs w:val="18"/>
                    </w:rPr>
                    <w:t xml:space="preserve">Note: This UE feature group is applicable </w:t>
                  </w:r>
                  <w:r w:rsidRPr="00877AB0">
                    <w:rPr>
                      <w:rFonts w:eastAsia="MS Mincho" w:cs="Arial"/>
                      <w:strike/>
                      <w:color w:val="FF0000"/>
                      <w:sz w:val="18"/>
                      <w:szCs w:val="18"/>
                    </w:rPr>
                    <w:t>[</w:t>
                  </w:r>
                  <w:r w:rsidRPr="00877AB0">
                    <w:rPr>
                      <w:rFonts w:eastAsia="MS Mincho" w:cs="Arial"/>
                      <w:color w:val="000000"/>
                      <w:sz w:val="18"/>
                      <w:szCs w:val="18"/>
                    </w:rPr>
                    <w:t>only</w:t>
                  </w:r>
                  <w:r w:rsidRPr="00877AB0">
                    <w:rPr>
                      <w:rFonts w:eastAsia="MS Mincho" w:cs="Arial"/>
                      <w:strike/>
                      <w:color w:val="FF0000"/>
                      <w:sz w:val="18"/>
                      <w:szCs w:val="18"/>
                    </w:rPr>
                    <w:t>]</w:t>
                  </w:r>
                  <w:r w:rsidRPr="00877AB0">
                    <w:rPr>
                      <w:rFonts w:eastAsia="MS Mincho" w:cs="Arial"/>
                      <w:color w:val="000000"/>
                      <w:sz w:val="18"/>
                      <w:szCs w:val="18"/>
                    </w:rPr>
                    <w:t xml:space="preserve"> for bands in Tables 5.2.2-1 </w:t>
                  </w:r>
                  <w:r w:rsidRPr="00877AB0">
                    <w:rPr>
                      <w:rFonts w:eastAsia="MS Mincho" w:cs="Arial"/>
                      <w:strike/>
                      <w:color w:val="FF0000"/>
                      <w:sz w:val="18"/>
                      <w:szCs w:val="18"/>
                    </w:rPr>
                    <w:t>[and 5.2.3-1]</w:t>
                  </w:r>
                  <w:r w:rsidRPr="00877AB0">
                    <w:rPr>
                      <w:rFonts w:eastAsia="MS Mincho" w:cs="Arial"/>
                      <w:color w:val="000000"/>
                      <w:sz w:val="18"/>
                      <w:szCs w:val="18"/>
                    </w:rPr>
                    <w:t xml:space="preserve"> in TS 38.101-5</w:t>
                  </w:r>
                </w:p>
                <w:p w14:paraId="0B1D0DFE" w14:textId="77777777" w:rsidR="00D72D65" w:rsidRPr="00877AB0" w:rsidRDefault="00D72D65" w:rsidP="00D72D65">
                  <w:pPr>
                    <w:widowControl w:val="0"/>
                    <w:rPr>
                      <w:rFonts w:eastAsia="MS Mincho" w:cs="Arial"/>
                      <w:color w:val="000000"/>
                      <w:sz w:val="18"/>
                      <w:szCs w:val="18"/>
                    </w:rPr>
                  </w:pPr>
                </w:p>
                <w:p w14:paraId="74AE8E81" w14:textId="77777777" w:rsidR="00D72D65" w:rsidRPr="00877AB0" w:rsidRDefault="00D72D65" w:rsidP="00D72D65">
                  <w:pPr>
                    <w:widowControl w:val="0"/>
                    <w:rPr>
                      <w:rFonts w:eastAsia="MS Mincho" w:cs="Arial"/>
                      <w:strike/>
                      <w:color w:val="000000"/>
                      <w:sz w:val="18"/>
                      <w:szCs w:val="18"/>
                    </w:rPr>
                  </w:pPr>
                  <w:r w:rsidRPr="00877AB0">
                    <w:rPr>
                      <w:rFonts w:eastAsia="MS Mincho" w:cs="Arial"/>
                      <w:strike/>
                      <w:color w:val="FF0000"/>
                      <w:sz w:val="18"/>
                      <w:szCs w:val="18"/>
                    </w:rPr>
                    <w:t>[FFS: Applicabilitiy of this FG to TN]</w:t>
                  </w:r>
                </w:p>
              </w:tc>
              <w:tc>
                <w:tcPr>
                  <w:tcW w:w="0" w:type="auto"/>
                  <w:tcBorders>
                    <w:top w:val="single" w:sz="4" w:space="0" w:color="auto"/>
                    <w:left w:val="single" w:sz="4" w:space="0" w:color="auto"/>
                    <w:bottom w:val="single" w:sz="4" w:space="0" w:color="auto"/>
                    <w:right w:val="single" w:sz="4" w:space="0" w:color="auto"/>
                  </w:tcBorders>
                </w:tcPr>
                <w:p w14:paraId="679DE4C5" w14:textId="77777777" w:rsidR="00D72D65" w:rsidRPr="00877AB0" w:rsidRDefault="00D72D65" w:rsidP="00D72D65">
                  <w:pPr>
                    <w:widowControl w:val="0"/>
                    <w:rPr>
                      <w:rFonts w:eastAsia="MS Mincho" w:cs="Arial"/>
                      <w:color w:val="000000"/>
                      <w:sz w:val="18"/>
                      <w:szCs w:val="18"/>
                      <w:lang w:eastAsia="ja-JP"/>
                    </w:rPr>
                  </w:pPr>
                  <w:r w:rsidRPr="00877AB0">
                    <w:rPr>
                      <w:rFonts w:eastAsia="MS Mincho" w:cs="Arial"/>
                      <w:color w:val="000000"/>
                      <w:sz w:val="18"/>
                      <w:szCs w:val="18"/>
                      <w:lang w:eastAsia="ja-JP"/>
                    </w:rPr>
                    <w:t xml:space="preserve">Optional </w:t>
                  </w:r>
                  <w:r w:rsidRPr="00877AB0">
                    <w:rPr>
                      <w:rFonts w:eastAsia="MS Mincho" w:cs="Arial"/>
                      <w:color w:val="000000"/>
                      <w:sz w:val="18"/>
                      <w:szCs w:val="18"/>
                      <w:highlight w:val="yellow"/>
                      <w:lang w:eastAsia="ja-JP"/>
                    </w:rPr>
                    <w:t>[with/without]</w:t>
                  </w:r>
                  <w:r w:rsidRPr="00877AB0">
                    <w:rPr>
                      <w:rFonts w:eastAsia="MS Mincho" w:cs="Arial"/>
                      <w:color w:val="000000"/>
                      <w:sz w:val="18"/>
                      <w:szCs w:val="18"/>
                      <w:lang w:eastAsia="ja-JP"/>
                    </w:rPr>
                    <w:t xml:space="preserve"> capability signaling</w:t>
                  </w:r>
                </w:p>
              </w:tc>
            </w:tr>
          </w:tbl>
          <w:p w14:paraId="4EF4CB47" w14:textId="77777777" w:rsidR="00D72D65" w:rsidRDefault="00D72D65" w:rsidP="00D72D65">
            <w:pPr>
              <w:rPr>
                <w:rFonts w:eastAsia="Yu Mincho"/>
                <w:lang w:eastAsia="ja-JP"/>
              </w:rPr>
            </w:pPr>
          </w:p>
          <w:p w14:paraId="202733CB" w14:textId="77777777" w:rsidR="00D72D65" w:rsidRDefault="00D72D65" w:rsidP="00D72D65">
            <w:pPr>
              <w:rPr>
                <w:rFonts w:eastAsia="Yu Mincho"/>
                <w:lang w:eastAsia="ja-JP"/>
              </w:rPr>
            </w:pPr>
          </w:p>
          <w:p w14:paraId="1AFAB3C9" w14:textId="77777777" w:rsidR="00D72D65" w:rsidRPr="00E654DF" w:rsidRDefault="00D72D65" w:rsidP="00D72D65">
            <w:pPr>
              <w:rPr>
                <w:rFonts w:eastAsia="Yu Mincho"/>
                <w:lang w:eastAsia="ja-JP"/>
              </w:rPr>
            </w:pPr>
            <w:r>
              <w:rPr>
                <w:rFonts w:eastAsia="Yu Mincho"/>
                <w:highlight w:val="green"/>
                <w:lang w:eastAsia="ja-JP"/>
              </w:rPr>
              <w:t>A</w:t>
            </w:r>
            <w:r>
              <w:rPr>
                <w:rFonts w:eastAsia="Yu Mincho" w:hint="eastAsia"/>
                <w:highlight w:val="green"/>
                <w:lang w:eastAsia="ja-JP"/>
              </w:rPr>
              <w:t>greement</w:t>
            </w:r>
            <w:r w:rsidRPr="00E85216">
              <w:rPr>
                <w:rFonts w:eastAsia="Yu Mincho"/>
                <w:highlight w:val="green"/>
                <w:lang w:eastAsia="ja-JP"/>
              </w:rPr>
              <w:t>:</w:t>
            </w:r>
          </w:p>
          <w:p w14:paraId="1ECFF2F9" w14:textId="77777777" w:rsidR="00D72D65" w:rsidRDefault="00D72D65" w:rsidP="00D72D65">
            <w:pPr>
              <w:numPr>
                <w:ilvl w:val="0"/>
                <w:numId w:val="5"/>
              </w:numPr>
              <w:overflowPunct/>
              <w:autoSpaceDE/>
              <w:autoSpaceDN/>
              <w:adjustRightInd/>
              <w:spacing w:after="0"/>
              <w:textAlignment w:val="auto"/>
              <w:rPr>
                <w:rFonts w:eastAsia="Yu Mincho"/>
                <w:lang w:eastAsia="ja-JP"/>
              </w:rPr>
            </w:pPr>
            <w:r>
              <w:rPr>
                <w:rFonts w:eastAsia="Yu Mincho" w:hint="eastAsia"/>
                <w:lang w:eastAsia="ja-JP"/>
              </w:rPr>
              <w:t xml:space="preserve">Update FG 65-1-3 as </w:t>
            </w:r>
            <w:r w:rsidRPr="007261DA">
              <w:rPr>
                <w:rFonts w:eastAsia="Yu Mincho" w:hint="eastAsia"/>
                <w:color w:val="EE0000"/>
                <w:lang w:eastAsia="ja-JP"/>
              </w:rPr>
              <w:t>follows</w:t>
            </w:r>
          </w:p>
          <w:tbl>
            <w:tblPr>
              <w:tblW w:w="10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1665"/>
              <w:gridCol w:w="1684"/>
              <w:gridCol w:w="517"/>
              <w:gridCol w:w="520"/>
              <w:gridCol w:w="526"/>
              <w:gridCol w:w="517"/>
              <w:gridCol w:w="569"/>
              <w:gridCol w:w="526"/>
              <w:gridCol w:w="526"/>
              <w:gridCol w:w="526"/>
              <w:gridCol w:w="1278"/>
              <w:gridCol w:w="1276"/>
            </w:tblGrid>
            <w:tr w:rsidR="00D72D65" w:rsidRPr="007261DA" w14:paraId="0341A49B" w14:textId="77777777" w:rsidTr="000B2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AA902D7" w14:textId="77777777" w:rsidR="00D72D65" w:rsidRPr="007261DA" w:rsidRDefault="00D72D65" w:rsidP="00D72D65">
                  <w:pPr>
                    <w:keepNext/>
                    <w:keepLines/>
                    <w:rPr>
                      <w:rFonts w:eastAsia="SimSun" w:cs="Arial"/>
                      <w:color w:val="000000"/>
                      <w:sz w:val="18"/>
                      <w:szCs w:val="18"/>
                      <w:lang w:eastAsia="ja-JP"/>
                    </w:rPr>
                  </w:pPr>
                  <w:r w:rsidRPr="007261DA">
                    <w:rPr>
                      <w:rFonts w:eastAsia="MS Mincho" w:cs="Arial"/>
                      <w:color w:val="000000"/>
                      <w:sz w:val="18"/>
                      <w:szCs w:val="18"/>
                      <w:lang w:eastAsia="ja-JP"/>
                    </w:rPr>
                    <w:lastRenderedPageBreak/>
                    <w:t>65-1-3</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0DEB76A" w14:textId="77777777" w:rsidR="00D72D65" w:rsidRPr="007261DA" w:rsidRDefault="00D72D65" w:rsidP="00D72D65">
                  <w:pPr>
                    <w:keepNext/>
                    <w:keepLines/>
                    <w:rPr>
                      <w:rFonts w:eastAsia="SimSun" w:cs="Arial"/>
                      <w:color w:val="000000"/>
                      <w:sz w:val="18"/>
                      <w:szCs w:val="18"/>
                      <w:lang w:eastAsia="zh-CN"/>
                    </w:rPr>
                  </w:pPr>
                  <w:r w:rsidRPr="007261DA">
                    <w:rPr>
                      <w:rFonts w:eastAsia="SimSun" w:cs="Arial"/>
                      <w:color w:val="000000"/>
                      <w:sz w:val="18"/>
                      <w:szCs w:val="18"/>
                      <w:lang w:eastAsia="zh-CN"/>
                    </w:rPr>
                    <w:t xml:space="preserve">PDCCH repetition for Type </w:t>
                  </w:r>
                  <w:r w:rsidRPr="007261DA">
                    <w:rPr>
                      <w:rFonts w:eastAsia="SimSun" w:cs="Arial"/>
                      <w:color w:val="000000"/>
                      <w:sz w:val="18"/>
                      <w:szCs w:val="18"/>
                      <w:highlight w:val="yellow"/>
                      <w:lang w:eastAsia="zh-CN"/>
                    </w:rPr>
                    <w:t>[0A/0B/1/1A/2/2A]</w:t>
                  </w:r>
                  <w:r w:rsidRPr="007261DA">
                    <w:rPr>
                      <w:rFonts w:eastAsia="SimSun"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B2F3805" w14:textId="77777777" w:rsidR="00D72D65" w:rsidRDefault="00D72D65" w:rsidP="00D72D65">
                  <w:pPr>
                    <w:rPr>
                      <w:rFonts w:eastAsia="MS Gothic" w:cs="Arial"/>
                      <w:color w:val="000000"/>
                      <w:sz w:val="18"/>
                      <w:szCs w:val="18"/>
                      <w:lang w:eastAsia="ja-JP"/>
                    </w:rPr>
                  </w:pPr>
                  <w:r w:rsidRPr="007261DA">
                    <w:rPr>
                      <w:rFonts w:eastAsia="MS Gothic" w:cs="Arial"/>
                      <w:color w:val="000000"/>
                      <w:sz w:val="18"/>
                      <w:szCs w:val="18"/>
                      <w:lang w:eastAsia="ja-JP"/>
                    </w:rPr>
                    <w:t>1.</w:t>
                  </w:r>
                  <w:r>
                    <w:rPr>
                      <w:rFonts w:eastAsia="MS Gothic" w:cs="Arial"/>
                      <w:color w:val="000000"/>
                      <w:sz w:val="18"/>
                      <w:szCs w:val="18"/>
                      <w:lang w:eastAsia="ja-JP"/>
                    </w:rPr>
                    <w:t xml:space="preserve"> </w:t>
                  </w:r>
                  <w:r w:rsidRPr="007261DA">
                    <w:rPr>
                      <w:rFonts w:eastAsia="MS Gothic" w:cs="Arial"/>
                      <w:color w:val="000000"/>
                      <w:sz w:val="18"/>
                      <w:szCs w:val="18"/>
                      <w:lang w:eastAsia="ja-JP"/>
                    </w:rPr>
                    <w:t xml:space="preserve">Support reception of PDCCH repetition for Type </w:t>
                  </w:r>
                  <w:r w:rsidRPr="007261DA">
                    <w:rPr>
                      <w:rFonts w:eastAsia="MS Gothic" w:cs="Arial"/>
                      <w:color w:val="000000"/>
                      <w:sz w:val="18"/>
                      <w:szCs w:val="18"/>
                      <w:highlight w:val="yellow"/>
                      <w:lang w:eastAsia="ja-JP"/>
                    </w:rPr>
                    <w:t>[0A/0B/1/1A/2/2A]</w:t>
                  </w:r>
                  <w:r w:rsidRPr="007261DA">
                    <w:rPr>
                      <w:rFonts w:eastAsia="MS Gothic" w:cs="Arial"/>
                      <w:color w:val="000000"/>
                      <w:sz w:val="18"/>
                      <w:szCs w:val="18"/>
                      <w:lang w:eastAsia="ja-JP"/>
                    </w:rPr>
                    <w:t xml:space="preserve"> PDCCH CSS</w:t>
                  </w:r>
                </w:p>
                <w:p w14:paraId="0D8501D8" w14:textId="77777777" w:rsidR="00D72D65" w:rsidRPr="007261DA" w:rsidRDefault="00D72D65" w:rsidP="00D72D65">
                  <w:pPr>
                    <w:rPr>
                      <w:rFonts w:eastAsia="MS Gothic" w:cs="Arial"/>
                      <w:color w:val="EE0000"/>
                      <w:sz w:val="18"/>
                      <w:szCs w:val="18"/>
                      <w:lang w:eastAsia="ja-JP"/>
                    </w:rPr>
                  </w:pPr>
                  <w:r w:rsidRPr="007261DA">
                    <w:rPr>
                      <w:rFonts w:eastAsia="MS Gothic" w:cs="Arial" w:hint="eastAsia"/>
                      <w:color w:val="EE0000"/>
                      <w:sz w:val="18"/>
                      <w:szCs w:val="18"/>
                      <w:lang w:eastAsia="ja-JP"/>
                    </w:rPr>
                    <w:t>2. Required number of BDs for the two PDCCH candidates</w:t>
                  </w:r>
                  <w:r>
                    <w:rPr>
                      <w:rFonts w:eastAsia="MS Gothic" w:cs="Arial" w:hint="eastAsia"/>
                      <w:color w:val="EE0000"/>
                      <w:sz w:val="18"/>
                      <w:szCs w:val="18"/>
                      <w:lang w:eastAsia="ja-JP"/>
                    </w:rPr>
                    <w:t xml:space="preserve">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2A46FD8" w14:textId="77777777" w:rsidR="00D72D65" w:rsidRPr="007261DA" w:rsidRDefault="00D72D65" w:rsidP="00D72D65">
                  <w:pPr>
                    <w:keepNext/>
                    <w:keepLines/>
                    <w:rPr>
                      <w:rFonts w:eastAsia="MS Mincho" w:cs="Arial"/>
                      <w:color w:val="000000"/>
                      <w:sz w:val="18"/>
                      <w:szCs w:val="18"/>
                      <w:lang w:eastAsia="ja-JP"/>
                    </w:rPr>
                  </w:pPr>
                  <w:r w:rsidRPr="007261DA">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9638A09" w14:textId="77777777" w:rsidR="00D72D65" w:rsidRPr="007261DA" w:rsidRDefault="00D72D65" w:rsidP="00D72D65">
                  <w:pPr>
                    <w:keepNext/>
                    <w:keepLines/>
                    <w:rPr>
                      <w:rFonts w:eastAsia="SimSun" w:cs="Arial"/>
                      <w:color w:val="000000"/>
                      <w:sz w:val="18"/>
                      <w:szCs w:val="18"/>
                      <w:lang w:eastAsia="zh-CN"/>
                    </w:rPr>
                  </w:pPr>
                  <w:r w:rsidRPr="007261DA">
                    <w:rPr>
                      <w:rFonts w:eastAsia="MS Mincho" w:cs="Arial"/>
                      <w:strike/>
                      <w:color w:val="EE0000"/>
                      <w:sz w:val="18"/>
                      <w:szCs w:val="18"/>
                      <w:highlight w:val="yellow"/>
                      <w:lang w:eastAsia="ja-JP"/>
                    </w:rPr>
                    <w:t>FFS</w:t>
                  </w:r>
                  <w:r>
                    <w:rPr>
                      <w:rFonts w:eastAsia="MS Mincho" w:cs="Arial" w:hint="eastAsia"/>
                      <w:color w:val="000000"/>
                      <w:sz w:val="18"/>
                      <w:szCs w:val="18"/>
                      <w:lang w:eastAsia="ja-JP"/>
                    </w:rPr>
                    <w:t xml:space="preserve"> </w:t>
                  </w:r>
                  <w:r w:rsidRPr="007261DA">
                    <w:rPr>
                      <w:rFonts w:eastAsia="MS Mincho" w:cs="Arial" w:hint="eastAsia"/>
                      <w:color w:val="EE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AB34992" w14:textId="77777777" w:rsidR="00D72D65" w:rsidRPr="007261DA" w:rsidRDefault="00D72D65" w:rsidP="00D72D65">
                  <w:pPr>
                    <w:keepNext/>
                    <w:keepLines/>
                    <w:rPr>
                      <w:rFonts w:eastAsia="SimSun" w:cs="Arial"/>
                      <w:color w:val="000000"/>
                      <w:sz w:val="18"/>
                      <w:szCs w:val="18"/>
                      <w:lang w:eastAsia="ja-JP"/>
                    </w:rPr>
                  </w:pPr>
                  <w:r w:rsidRPr="007261DA">
                    <w:rPr>
                      <w:rFonts w:eastAsia="MS Mincho"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B1A38C3" w14:textId="77777777" w:rsidR="00D72D65" w:rsidRPr="007261DA" w:rsidRDefault="00D72D65" w:rsidP="00D72D65">
                  <w:pPr>
                    <w:keepNext/>
                    <w:keepLines/>
                    <w:rPr>
                      <w:rFonts w:eastAsia="MS Mincho" w:cs="Arial"/>
                      <w:color w:val="000000"/>
                      <w:sz w:val="18"/>
                      <w:szCs w:val="18"/>
                      <w:lang w:eastAsia="ja-JP"/>
                    </w:rPr>
                  </w:pPr>
                  <w:r w:rsidRPr="007261DA">
                    <w:rPr>
                      <w:rFonts w:eastAsia="MS Mincho"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80058B3" w14:textId="77777777" w:rsidR="00D72D65" w:rsidRPr="007261DA" w:rsidRDefault="00D72D65" w:rsidP="00D72D65">
                  <w:pPr>
                    <w:keepNext/>
                    <w:keepLines/>
                    <w:rPr>
                      <w:rFonts w:eastAsia="SimSun" w:cs="Arial"/>
                      <w:color w:val="000000"/>
                      <w:sz w:val="18"/>
                      <w:szCs w:val="18"/>
                      <w:lang w:eastAsia="zh-CN"/>
                    </w:rPr>
                  </w:pPr>
                  <w:r w:rsidRPr="007261DA">
                    <w:rPr>
                      <w:rFonts w:eastAsia="SimSun" w:cs="Arial"/>
                      <w:sz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05785ED" w14:textId="77777777" w:rsidR="00D72D65" w:rsidRPr="007261DA" w:rsidRDefault="00D72D65" w:rsidP="00D72D65">
                  <w:pPr>
                    <w:keepNext/>
                    <w:keepLines/>
                    <w:rPr>
                      <w:rFonts w:eastAsia="SimSun" w:cs="Arial"/>
                      <w:color w:val="000000"/>
                      <w:sz w:val="18"/>
                      <w:szCs w:val="18"/>
                      <w:lang w:eastAsia="ja-JP"/>
                    </w:rPr>
                  </w:pPr>
                  <w:r w:rsidRPr="007261DA">
                    <w:rPr>
                      <w:rFonts w:eastAsia="SimSun" w:cs="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8B97FBC" w14:textId="77777777" w:rsidR="00D72D65" w:rsidRPr="007261DA" w:rsidRDefault="00D72D65" w:rsidP="00D72D65">
                  <w:pPr>
                    <w:keepNext/>
                    <w:keepLines/>
                    <w:rPr>
                      <w:rFonts w:eastAsia="SimSun" w:cs="Arial"/>
                      <w:color w:val="000000"/>
                      <w:sz w:val="18"/>
                      <w:szCs w:val="18"/>
                      <w:lang w:eastAsia="ja-JP"/>
                    </w:rPr>
                  </w:pPr>
                  <w:r w:rsidRPr="007261DA">
                    <w:rPr>
                      <w:rFonts w:eastAsia="SimSun" w:cs="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F661056" w14:textId="77777777" w:rsidR="00D72D65" w:rsidRPr="007261DA" w:rsidRDefault="00D72D65" w:rsidP="00D72D65">
                  <w:pPr>
                    <w:keepNext/>
                    <w:keepLines/>
                    <w:rPr>
                      <w:rFonts w:eastAsia="SimSun" w:cs="Arial"/>
                      <w:color w:val="000000"/>
                      <w:sz w:val="18"/>
                      <w:szCs w:val="18"/>
                      <w:lang w:eastAsia="ja-JP"/>
                    </w:rPr>
                  </w:pPr>
                  <w:r w:rsidRPr="007261DA">
                    <w:rPr>
                      <w:rFonts w:eastAsia="SimSun" w:cs="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8D8032" w14:textId="77777777" w:rsidR="00D72D65" w:rsidRPr="00877AB0" w:rsidRDefault="00D72D65" w:rsidP="00D72D65">
                  <w:pPr>
                    <w:widowControl w:val="0"/>
                    <w:rPr>
                      <w:rFonts w:eastAsia="MS Mincho" w:cs="Arial"/>
                      <w:color w:val="000000"/>
                      <w:sz w:val="18"/>
                      <w:szCs w:val="18"/>
                    </w:rPr>
                  </w:pPr>
                  <w:r w:rsidRPr="00877AB0">
                    <w:rPr>
                      <w:rFonts w:eastAsia="MS Mincho" w:cs="Arial"/>
                      <w:color w:val="000000"/>
                      <w:sz w:val="18"/>
                      <w:szCs w:val="18"/>
                    </w:rPr>
                    <w:t xml:space="preserve">Note: This UE feature group is applicable </w:t>
                  </w:r>
                  <w:r w:rsidRPr="00877AB0">
                    <w:rPr>
                      <w:rFonts w:eastAsia="MS Mincho" w:cs="Arial"/>
                      <w:strike/>
                      <w:color w:val="FF0000"/>
                      <w:sz w:val="18"/>
                      <w:szCs w:val="18"/>
                    </w:rPr>
                    <w:t>[</w:t>
                  </w:r>
                  <w:r w:rsidRPr="00877AB0">
                    <w:rPr>
                      <w:rFonts w:eastAsia="MS Mincho" w:cs="Arial"/>
                      <w:color w:val="000000"/>
                      <w:sz w:val="18"/>
                      <w:szCs w:val="18"/>
                    </w:rPr>
                    <w:t>only</w:t>
                  </w:r>
                  <w:r w:rsidRPr="00877AB0">
                    <w:rPr>
                      <w:rFonts w:eastAsia="MS Mincho" w:cs="Arial"/>
                      <w:strike/>
                      <w:color w:val="FF0000"/>
                      <w:sz w:val="18"/>
                      <w:szCs w:val="18"/>
                    </w:rPr>
                    <w:t>]</w:t>
                  </w:r>
                  <w:r w:rsidRPr="00877AB0">
                    <w:rPr>
                      <w:rFonts w:eastAsia="MS Mincho" w:cs="Arial"/>
                      <w:color w:val="000000"/>
                      <w:sz w:val="18"/>
                      <w:szCs w:val="18"/>
                    </w:rPr>
                    <w:t xml:space="preserve"> for bands in Tables 5.2.2-1 </w:t>
                  </w:r>
                  <w:r w:rsidRPr="00877AB0">
                    <w:rPr>
                      <w:rFonts w:eastAsia="MS Mincho" w:cs="Arial"/>
                      <w:strike/>
                      <w:color w:val="FF0000"/>
                      <w:sz w:val="18"/>
                      <w:szCs w:val="18"/>
                    </w:rPr>
                    <w:t>[and 5.2.3-1]</w:t>
                  </w:r>
                  <w:r w:rsidRPr="00877AB0">
                    <w:rPr>
                      <w:rFonts w:eastAsia="MS Mincho" w:cs="Arial"/>
                      <w:color w:val="000000"/>
                      <w:sz w:val="18"/>
                      <w:szCs w:val="18"/>
                    </w:rPr>
                    <w:t xml:space="preserve"> in TS 38.101-5</w:t>
                  </w:r>
                </w:p>
                <w:p w14:paraId="647BC68B" w14:textId="77777777" w:rsidR="00D72D65" w:rsidRDefault="00D72D65" w:rsidP="00D72D65">
                  <w:pPr>
                    <w:widowControl w:val="0"/>
                    <w:rPr>
                      <w:rFonts w:eastAsia="MS Mincho" w:cs="Arial"/>
                      <w:color w:val="000000"/>
                      <w:sz w:val="18"/>
                      <w:szCs w:val="18"/>
                      <w:lang w:eastAsia="ja-JP"/>
                    </w:rPr>
                  </w:pPr>
                </w:p>
                <w:p w14:paraId="7B7CAE2A" w14:textId="77777777" w:rsidR="00D72D65" w:rsidRPr="007261DA" w:rsidRDefault="00D72D65" w:rsidP="00D72D65">
                  <w:pPr>
                    <w:widowControl w:val="0"/>
                    <w:rPr>
                      <w:rFonts w:eastAsia="MS Mincho" w:cs="Arial"/>
                      <w:color w:val="EE0000"/>
                      <w:sz w:val="18"/>
                      <w:szCs w:val="18"/>
                      <w:lang w:eastAsia="ja-JP"/>
                    </w:rPr>
                  </w:pPr>
                  <w:r w:rsidRPr="007261DA">
                    <w:rPr>
                      <w:rFonts w:eastAsia="MS Mincho" w:cs="Arial" w:hint="eastAsia"/>
                      <w:color w:val="EE0000"/>
                      <w:sz w:val="18"/>
                      <w:szCs w:val="18"/>
                      <w:lang w:eastAsia="ja-JP"/>
                    </w:rPr>
                    <w:t xml:space="preserve">Candidate values for component 2: {1, 2} </w:t>
                  </w:r>
                </w:p>
                <w:p w14:paraId="79328222" w14:textId="77777777" w:rsidR="00D72D65" w:rsidRPr="00877AB0" w:rsidRDefault="00D72D65" w:rsidP="00D72D65">
                  <w:pPr>
                    <w:widowControl w:val="0"/>
                    <w:rPr>
                      <w:rFonts w:eastAsia="MS Mincho" w:cs="Arial"/>
                      <w:color w:val="000000"/>
                      <w:sz w:val="18"/>
                      <w:szCs w:val="18"/>
                      <w:lang w:eastAsia="ja-JP"/>
                    </w:rPr>
                  </w:pPr>
                </w:p>
                <w:p w14:paraId="21B73C61" w14:textId="77777777" w:rsidR="00D72D65" w:rsidRDefault="00D72D65" w:rsidP="00D72D65">
                  <w:pPr>
                    <w:keepNext/>
                    <w:keepLines/>
                    <w:rPr>
                      <w:rFonts w:eastAsia="Yu Mincho" w:cs="Arial"/>
                      <w:color w:val="000000"/>
                      <w:sz w:val="18"/>
                      <w:szCs w:val="18"/>
                      <w:lang w:eastAsia="ja-JP"/>
                    </w:rPr>
                  </w:pPr>
                  <w:r w:rsidRPr="00877AB0">
                    <w:rPr>
                      <w:rFonts w:eastAsia="MS Mincho" w:cs="Arial"/>
                      <w:strike/>
                      <w:color w:val="FF0000"/>
                      <w:sz w:val="18"/>
                      <w:szCs w:val="18"/>
                    </w:rPr>
                    <w:t>[FFS: Applicabilitiy of this FG to TN]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D94099E" w14:textId="77777777" w:rsidR="00D72D65" w:rsidRPr="007261DA" w:rsidRDefault="00D72D65" w:rsidP="00D72D65">
                  <w:pPr>
                    <w:keepNext/>
                    <w:keepLines/>
                    <w:rPr>
                      <w:rFonts w:eastAsia="SimSun" w:cs="Arial"/>
                      <w:color w:val="000000"/>
                      <w:sz w:val="18"/>
                      <w:szCs w:val="18"/>
                      <w:lang w:eastAsia="ja-JP"/>
                    </w:rPr>
                  </w:pPr>
                  <w:r w:rsidRPr="007261DA">
                    <w:rPr>
                      <w:rFonts w:eastAsia="SimSun" w:cs="Arial"/>
                      <w:color w:val="000000"/>
                      <w:sz w:val="18"/>
                      <w:szCs w:val="18"/>
                      <w:lang w:eastAsia="ja-JP"/>
                    </w:rPr>
                    <w:t xml:space="preserve">Optional </w:t>
                  </w:r>
                  <w:r w:rsidRPr="007261DA">
                    <w:rPr>
                      <w:rFonts w:eastAsia="SimSun" w:cs="Arial"/>
                      <w:strike/>
                      <w:color w:val="EE0000"/>
                      <w:sz w:val="18"/>
                      <w:szCs w:val="18"/>
                      <w:highlight w:val="yellow"/>
                      <w:lang w:eastAsia="ja-JP"/>
                    </w:rPr>
                    <w:t>[</w:t>
                  </w:r>
                  <w:r>
                    <w:rPr>
                      <w:rFonts w:eastAsia="SimSun" w:cs="Arial"/>
                      <w:color w:val="000000"/>
                      <w:sz w:val="18"/>
                      <w:szCs w:val="18"/>
                      <w:highlight w:val="yellow"/>
                      <w:lang w:eastAsia="ja-JP"/>
                    </w:rPr>
                    <w:t>with</w:t>
                  </w:r>
                  <w:r w:rsidRPr="007261DA">
                    <w:rPr>
                      <w:rFonts w:eastAsia="SimSun" w:cs="Arial"/>
                      <w:strike/>
                      <w:color w:val="EE0000"/>
                      <w:sz w:val="18"/>
                      <w:szCs w:val="18"/>
                      <w:highlight w:val="yellow"/>
                      <w:lang w:eastAsia="ja-JP"/>
                    </w:rPr>
                    <w:t>/without]</w:t>
                  </w:r>
                  <w:r w:rsidRPr="007261DA">
                    <w:rPr>
                      <w:rFonts w:eastAsia="SimSun" w:cs="Arial"/>
                      <w:color w:val="000000"/>
                      <w:sz w:val="18"/>
                      <w:szCs w:val="18"/>
                      <w:lang w:eastAsia="ja-JP"/>
                    </w:rPr>
                    <w:t xml:space="preserve"> capability signaling</w:t>
                  </w:r>
                </w:p>
              </w:tc>
            </w:tr>
          </w:tbl>
          <w:p w14:paraId="08547640" w14:textId="77777777" w:rsidR="00D72D65" w:rsidRDefault="00D72D65" w:rsidP="00D72D65">
            <w:pPr>
              <w:rPr>
                <w:rFonts w:eastAsia="Yu Mincho"/>
                <w:lang w:eastAsia="ja-JP"/>
              </w:rPr>
            </w:pPr>
            <w:bookmarkStart w:id="0" w:name="_Hlk207311697"/>
          </w:p>
          <w:bookmarkEnd w:id="0"/>
          <w:p w14:paraId="2B49219D" w14:textId="77777777" w:rsidR="00D72D65" w:rsidRDefault="00D72D65" w:rsidP="00D72D65">
            <w:pPr>
              <w:rPr>
                <w:rFonts w:eastAsia="Yu Mincho"/>
                <w:lang w:eastAsia="ja-JP"/>
              </w:rPr>
            </w:pPr>
          </w:p>
          <w:p w14:paraId="2F9B3C86" w14:textId="77777777" w:rsidR="00D72D65" w:rsidRPr="00E654DF" w:rsidRDefault="00D72D65" w:rsidP="00D72D65">
            <w:pPr>
              <w:rPr>
                <w:rFonts w:eastAsia="Yu Mincho"/>
                <w:lang w:eastAsia="ja-JP"/>
              </w:rPr>
            </w:pPr>
            <w:r>
              <w:rPr>
                <w:rFonts w:eastAsia="Yu Mincho"/>
                <w:highlight w:val="green"/>
                <w:lang w:eastAsia="ja-JP"/>
              </w:rPr>
              <w:t>A</w:t>
            </w:r>
            <w:r>
              <w:rPr>
                <w:rFonts w:eastAsia="Yu Mincho" w:hint="eastAsia"/>
                <w:highlight w:val="green"/>
                <w:lang w:eastAsia="ja-JP"/>
              </w:rPr>
              <w:t>greement</w:t>
            </w:r>
            <w:r w:rsidRPr="00E85216">
              <w:rPr>
                <w:rFonts w:eastAsia="Yu Mincho"/>
                <w:highlight w:val="green"/>
                <w:lang w:eastAsia="ja-JP"/>
              </w:rPr>
              <w:t>:</w:t>
            </w:r>
          </w:p>
          <w:p w14:paraId="716DA99F" w14:textId="77777777" w:rsidR="00D72D65" w:rsidRPr="00877AB0" w:rsidRDefault="00D72D65" w:rsidP="00D72D65">
            <w:pPr>
              <w:rPr>
                <w:rFonts w:eastAsia="Yu Mincho"/>
                <w:lang w:eastAsia="ja-JP"/>
              </w:rPr>
            </w:pPr>
            <w:r w:rsidRPr="00877AB0">
              <w:rPr>
                <w:rFonts w:eastAsia="Yu Mincho"/>
                <w:lang w:eastAsia="ja-JP"/>
              </w:rPr>
              <w:t>Update FG 65-1-2 as follows, i.e., merge FG 65-1-2 with FG for SIB1 PDSCH repetition</w:t>
            </w:r>
          </w:p>
          <w:p w14:paraId="17111F27" w14:textId="77777777" w:rsidR="00D72D65" w:rsidRPr="00877AB0" w:rsidRDefault="00D72D65" w:rsidP="00D72D65">
            <w:pPr>
              <w:numPr>
                <w:ilvl w:val="0"/>
                <w:numId w:val="5"/>
              </w:numPr>
              <w:overflowPunct/>
              <w:autoSpaceDE/>
              <w:autoSpaceDN/>
              <w:adjustRightInd/>
              <w:spacing w:after="0"/>
              <w:textAlignment w:val="auto"/>
              <w:rPr>
                <w:rFonts w:eastAsia="Yu Mincho"/>
                <w:lang w:eastAsia="ja-JP"/>
              </w:rPr>
            </w:pPr>
            <w:r w:rsidRPr="00877AB0">
              <w:rPr>
                <w:rFonts w:eastAsia="Yu Mincho"/>
                <w:lang w:eastAsia="ja-JP"/>
              </w:rPr>
              <w:t xml:space="preserve">FG name: Update such that “PDCCH repetition for Type0 PDCCH CSS </w:t>
            </w:r>
            <w:r w:rsidRPr="00877AB0">
              <w:rPr>
                <w:rFonts w:eastAsia="Yu Mincho"/>
                <w:color w:val="EE0000"/>
                <w:lang w:eastAsia="ja-JP"/>
              </w:rPr>
              <w:t>and SIB1 PDSCH repetition within 20ms duration</w:t>
            </w:r>
            <w:r w:rsidRPr="00877AB0">
              <w:rPr>
                <w:rFonts w:eastAsia="Yu Mincho"/>
                <w:lang w:eastAsia="ja-JP"/>
              </w:rPr>
              <w:t>”</w:t>
            </w:r>
          </w:p>
          <w:p w14:paraId="06E4EA12" w14:textId="77777777" w:rsidR="00D72D65" w:rsidRPr="00877AB0" w:rsidRDefault="00D72D65" w:rsidP="00D72D65">
            <w:pPr>
              <w:numPr>
                <w:ilvl w:val="0"/>
                <w:numId w:val="5"/>
              </w:numPr>
              <w:overflowPunct/>
              <w:autoSpaceDE/>
              <w:autoSpaceDN/>
              <w:adjustRightInd/>
              <w:spacing w:after="0"/>
              <w:textAlignment w:val="auto"/>
              <w:rPr>
                <w:rFonts w:eastAsia="Yu Mincho"/>
                <w:lang w:eastAsia="ja-JP"/>
              </w:rPr>
            </w:pPr>
            <w:r w:rsidRPr="00877AB0">
              <w:rPr>
                <w:rFonts w:eastAsia="Yu Mincho"/>
                <w:lang w:eastAsia="ja-JP"/>
              </w:rPr>
              <w:t>Components column: Add “Support reception of SIB1 PDSCH repetition within 20 ms duration”</w:t>
            </w:r>
          </w:p>
          <w:p w14:paraId="16F47248" w14:textId="77777777" w:rsidR="00D72D65" w:rsidRPr="00877AB0" w:rsidRDefault="00D72D65" w:rsidP="00D72D65">
            <w:pPr>
              <w:numPr>
                <w:ilvl w:val="0"/>
                <w:numId w:val="5"/>
              </w:numPr>
              <w:overflowPunct/>
              <w:autoSpaceDE/>
              <w:autoSpaceDN/>
              <w:adjustRightInd/>
              <w:spacing w:after="0"/>
              <w:textAlignment w:val="auto"/>
              <w:rPr>
                <w:rFonts w:eastAsia="Yu Mincho"/>
                <w:lang w:eastAsia="ja-JP"/>
              </w:rPr>
            </w:pPr>
            <w:r w:rsidRPr="00877AB0">
              <w:rPr>
                <w:rFonts w:eastAsia="Yu Mincho"/>
                <w:lang w:eastAsia="ja-JP"/>
              </w:rPr>
              <w:t xml:space="preserve">Consequence column: “PDCCH repetition for Type0 PDCCH CSS </w:t>
            </w:r>
            <w:r>
              <w:rPr>
                <w:rFonts w:eastAsia="Yu Mincho" w:hint="eastAsia"/>
                <w:color w:val="EE0000"/>
                <w:lang w:eastAsia="ja-JP"/>
              </w:rPr>
              <w:t>and</w:t>
            </w:r>
            <w:r w:rsidRPr="00877AB0">
              <w:rPr>
                <w:rFonts w:eastAsia="Yu Mincho"/>
                <w:color w:val="EE0000"/>
                <w:lang w:eastAsia="ja-JP"/>
              </w:rPr>
              <w:t xml:space="preserve"> SIB1 PDSCH repetition within 20ms duration</w:t>
            </w:r>
            <w:r w:rsidRPr="00877AB0">
              <w:rPr>
                <w:rFonts w:eastAsia="Yu Mincho"/>
                <w:lang w:eastAsia="ja-JP"/>
              </w:rPr>
              <w:t xml:space="preserve"> </w:t>
            </w:r>
            <w:r w:rsidRPr="00283815">
              <w:rPr>
                <w:rFonts w:eastAsia="Yu Mincho" w:hint="eastAsia"/>
                <w:color w:val="EE0000"/>
                <w:lang w:eastAsia="ja-JP"/>
              </w:rPr>
              <w:t>are</w:t>
            </w:r>
            <w:r w:rsidRPr="00877AB0">
              <w:rPr>
                <w:rFonts w:eastAsia="Yu Mincho"/>
                <w:lang w:eastAsia="ja-JP"/>
              </w:rPr>
              <w:t xml:space="preserve"> not supported”</w:t>
            </w:r>
          </w:p>
          <w:p w14:paraId="3AD10168" w14:textId="77777777" w:rsidR="00D72D65" w:rsidRDefault="00D72D65" w:rsidP="00D72D65">
            <w:pPr>
              <w:rPr>
                <w:rFonts w:eastAsia="Yu Mincho"/>
                <w:lang w:eastAsia="ja-JP"/>
              </w:rPr>
            </w:pPr>
          </w:p>
          <w:p w14:paraId="7F2FD708" w14:textId="77777777" w:rsidR="00D72D65" w:rsidRPr="00877AB0" w:rsidRDefault="00D72D65" w:rsidP="00D72D65">
            <w:pPr>
              <w:rPr>
                <w:rFonts w:eastAsia="Yu Mincho"/>
                <w:lang w:eastAsia="ja-JP"/>
              </w:rPr>
            </w:pPr>
          </w:p>
          <w:p w14:paraId="69594F74" w14:textId="77777777" w:rsidR="00D72D65" w:rsidRPr="00E654DF" w:rsidRDefault="00D72D65" w:rsidP="00D72D65">
            <w:pPr>
              <w:rPr>
                <w:rFonts w:eastAsia="Yu Mincho"/>
                <w:lang w:eastAsia="ja-JP"/>
              </w:rPr>
            </w:pPr>
            <w:r>
              <w:rPr>
                <w:rFonts w:eastAsia="Yu Mincho"/>
                <w:highlight w:val="green"/>
                <w:lang w:eastAsia="ja-JP"/>
              </w:rPr>
              <w:t>A</w:t>
            </w:r>
            <w:r>
              <w:rPr>
                <w:rFonts w:eastAsia="Yu Mincho" w:hint="eastAsia"/>
                <w:highlight w:val="green"/>
                <w:lang w:eastAsia="ja-JP"/>
              </w:rPr>
              <w:t>greement</w:t>
            </w:r>
            <w:r w:rsidRPr="00E85216">
              <w:rPr>
                <w:rFonts w:eastAsia="Yu Mincho"/>
                <w:highlight w:val="green"/>
                <w:lang w:eastAsia="ja-JP"/>
              </w:rPr>
              <w:t>:</w:t>
            </w:r>
          </w:p>
          <w:p w14:paraId="224A1798" w14:textId="77777777" w:rsidR="00D72D65" w:rsidRPr="00877AB0" w:rsidRDefault="00D72D65" w:rsidP="00D72D65">
            <w:pPr>
              <w:rPr>
                <w:rFonts w:eastAsia="Yu Mincho"/>
                <w:lang w:eastAsia="ja-JP"/>
              </w:rPr>
            </w:pPr>
            <w:r w:rsidRPr="00877AB0">
              <w:rPr>
                <w:rFonts w:eastAsia="Yu Mincho"/>
                <w:lang w:eastAsia="ja-JP"/>
              </w:rPr>
              <w:t>Update FG 65-1-2 as follows.</w:t>
            </w:r>
          </w:p>
          <w:p w14:paraId="0F77DEC4" w14:textId="77777777" w:rsidR="00D72D65" w:rsidRDefault="00D72D65" w:rsidP="00D72D65">
            <w:pPr>
              <w:numPr>
                <w:ilvl w:val="0"/>
                <w:numId w:val="5"/>
              </w:numPr>
              <w:overflowPunct/>
              <w:autoSpaceDE/>
              <w:autoSpaceDN/>
              <w:adjustRightInd/>
              <w:spacing w:after="0"/>
              <w:textAlignment w:val="auto"/>
              <w:rPr>
                <w:rFonts w:eastAsia="Yu Mincho"/>
                <w:lang w:eastAsia="ja-JP"/>
              </w:rPr>
            </w:pPr>
            <w:r w:rsidRPr="00877AB0">
              <w:rPr>
                <w:rFonts w:eastAsia="Yu Mincho"/>
                <w:lang w:eastAsia="ja-JP"/>
              </w:rPr>
              <w:t>Remove FFS from Prerequisite column</w:t>
            </w:r>
          </w:p>
          <w:p w14:paraId="04A9AFB1" w14:textId="77777777" w:rsidR="00D72D65" w:rsidRDefault="00D72D65" w:rsidP="00D72D65">
            <w:pPr>
              <w:rPr>
                <w:rFonts w:eastAsia="Yu Mincho"/>
                <w:lang w:eastAsia="ja-JP"/>
              </w:rPr>
            </w:pPr>
          </w:p>
          <w:p w14:paraId="7CC5CC66" w14:textId="77777777" w:rsidR="00D72D65" w:rsidRPr="00E654DF" w:rsidRDefault="00D72D65" w:rsidP="00D72D65">
            <w:pPr>
              <w:rPr>
                <w:rFonts w:eastAsia="Yu Mincho"/>
                <w:lang w:eastAsia="ja-JP"/>
              </w:rPr>
            </w:pPr>
            <w:r>
              <w:rPr>
                <w:rFonts w:eastAsia="Yu Mincho"/>
                <w:highlight w:val="green"/>
                <w:lang w:eastAsia="ja-JP"/>
              </w:rPr>
              <w:lastRenderedPageBreak/>
              <w:t>A</w:t>
            </w:r>
            <w:r>
              <w:rPr>
                <w:rFonts w:eastAsia="Yu Mincho" w:hint="eastAsia"/>
                <w:highlight w:val="green"/>
                <w:lang w:eastAsia="ja-JP"/>
              </w:rPr>
              <w:t>greement</w:t>
            </w:r>
            <w:r w:rsidRPr="00E85216">
              <w:rPr>
                <w:rFonts w:eastAsia="Yu Mincho"/>
                <w:highlight w:val="green"/>
                <w:lang w:eastAsia="ja-JP"/>
              </w:rPr>
              <w:t>:</w:t>
            </w:r>
          </w:p>
          <w:p w14:paraId="4B3F609C" w14:textId="77777777" w:rsidR="00D72D65" w:rsidRPr="00FD6155" w:rsidRDefault="00D72D65" w:rsidP="00D72D65">
            <w:pPr>
              <w:rPr>
                <w:rFonts w:eastAsia="Yu Mincho"/>
                <w:lang w:eastAsia="ja-JP"/>
              </w:rPr>
            </w:pPr>
            <w:r w:rsidRPr="00FD6155">
              <w:rPr>
                <w:rFonts w:eastAsia="Yu Mincho"/>
                <w:lang w:eastAsia="ja-JP"/>
              </w:rPr>
              <w:t>Introduce the following FG for the support of Msg4 PDSCH repetition for Rel-19 NR-NTN: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939"/>
              <w:gridCol w:w="1235"/>
              <w:gridCol w:w="1187"/>
              <w:gridCol w:w="1055"/>
              <w:gridCol w:w="1080"/>
              <w:gridCol w:w="1302"/>
              <w:gridCol w:w="1098"/>
              <w:gridCol w:w="1318"/>
              <w:gridCol w:w="1318"/>
              <w:gridCol w:w="1284"/>
              <w:gridCol w:w="997"/>
              <w:gridCol w:w="1717"/>
            </w:tblGrid>
            <w:tr w:rsidR="00D72D65" w:rsidRPr="00FD6155" w14:paraId="4497ABDA" w14:textId="77777777" w:rsidTr="000B2621">
              <w:trPr>
                <w:trHeight w:val="20"/>
              </w:trPr>
              <w:tc>
                <w:tcPr>
                  <w:tcW w:w="236" w:type="pct"/>
                  <w:tcBorders>
                    <w:top w:val="single" w:sz="4" w:space="0" w:color="auto"/>
                    <w:left w:val="single" w:sz="4" w:space="0" w:color="auto"/>
                    <w:bottom w:val="single" w:sz="4" w:space="0" w:color="auto"/>
                    <w:right w:val="single" w:sz="4" w:space="0" w:color="auto"/>
                  </w:tcBorders>
                </w:tcPr>
                <w:p w14:paraId="596A2EBE" w14:textId="77777777" w:rsidR="00D72D65" w:rsidRPr="00FD6155" w:rsidRDefault="00D72D65" w:rsidP="00D72D65">
                  <w:pPr>
                    <w:keepNext/>
                    <w:keepLines/>
                    <w:rPr>
                      <w:rFonts w:eastAsia="MS Mincho" w:cs="Arial"/>
                      <w:color w:val="FF0000"/>
                      <w:sz w:val="18"/>
                      <w:szCs w:val="18"/>
                      <w:lang w:eastAsia="ja-JP"/>
                    </w:rPr>
                  </w:pPr>
                  <w:r w:rsidRPr="00FD6155">
                    <w:rPr>
                      <w:rFonts w:eastAsia="MS Mincho" w:cs="Arial" w:hint="eastAsia"/>
                      <w:color w:val="FF0000"/>
                      <w:sz w:val="18"/>
                      <w:szCs w:val="18"/>
                      <w:lang w:eastAsia="ja-JP"/>
                    </w:rPr>
                    <w:t>65-1-5</w:t>
                  </w:r>
                </w:p>
              </w:tc>
              <w:tc>
                <w:tcPr>
                  <w:tcW w:w="308" w:type="pct"/>
                  <w:tcBorders>
                    <w:top w:val="single" w:sz="4" w:space="0" w:color="auto"/>
                    <w:left w:val="single" w:sz="4" w:space="0" w:color="auto"/>
                    <w:bottom w:val="single" w:sz="4" w:space="0" w:color="auto"/>
                    <w:right w:val="single" w:sz="4" w:space="0" w:color="auto"/>
                  </w:tcBorders>
                </w:tcPr>
                <w:p w14:paraId="59900258" w14:textId="77777777" w:rsidR="00D72D65" w:rsidRPr="00FD6155" w:rsidRDefault="00D72D65" w:rsidP="00D72D65">
                  <w:pPr>
                    <w:keepNext/>
                    <w:keepLines/>
                    <w:rPr>
                      <w:rFonts w:eastAsia="MS Mincho" w:cs="Arial"/>
                      <w:color w:val="FF0000"/>
                      <w:sz w:val="18"/>
                      <w:szCs w:val="18"/>
                      <w:lang w:eastAsia="ja-JP"/>
                    </w:rPr>
                  </w:pPr>
                  <w:r w:rsidRPr="00FD6155">
                    <w:rPr>
                      <w:rFonts w:eastAsia="MS Mincho" w:cs="Arial" w:hint="eastAsia"/>
                      <w:color w:val="FF0000"/>
                      <w:sz w:val="18"/>
                      <w:szCs w:val="18"/>
                      <w:lang w:eastAsia="ja-JP"/>
                    </w:rPr>
                    <w:t>Msg4 PDSCH repetition</w:t>
                  </w:r>
                </w:p>
              </w:tc>
              <w:tc>
                <w:tcPr>
                  <w:tcW w:w="405" w:type="pct"/>
                  <w:tcBorders>
                    <w:top w:val="single" w:sz="4" w:space="0" w:color="auto"/>
                    <w:left w:val="single" w:sz="4" w:space="0" w:color="auto"/>
                    <w:bottom w:val="single" w:sz="4" w:space="0" w:color="auto"/>
                    <w:right w:val="single" w:sz="4" w:space="0" w:color="auto"/>
                  </w:tcBorders>
                </w:tcPr>
                <w:p w14:paraId="04B6C336" w14:textId="77777777" w:rsidR="00D72D65" w:rsidRPr="00FD6155" w:rsidRDefault="00D72D65" w:rsidP="00D72D65">
                  <w:pPr>
                    <w:rPr>
                      <w:rFonts w:eastAsia="MS Gothic" w:cs="Arial"/>
                      <w:color w:val="FF0000"/>
                      <w:sz w:val="18"/>
                      <w:szCs w:val="18"/>
                      <w:lang w:eastAsia="ja-JP"/>
                    </w:rPr>
                  </w:pPr>
                  <w:r w:rsidRPr="00FD6155">
                    <w:rPr>
                      <w:rFonts w:eastAsia="MS Gothic" w:cs="Arial" w:hint="eastAsia"/>
                      <w:color w:val="FF0000"/>
                      <w:sz w:val="18"/>
                      <w:szCs w:val="18"/>
                      <w:lang w:eastAsia="ja-JP"/>
                    </w:rPr>
                    <w:t xml:space="preserve">1. </w:t>
                  </w:r>
                  <w:r w:rsidRPr="00FD6155">
                    <w:rPr>
                      <w:rFonts w:eastAsia="MS Gothic" w:cs="Arial"/>
                      <w:color w:val="FF0000"/>
                      <w:sz w:val="18"/>
                      <w:szCs w:val="18"/>
                      <w:lang w:eastAsia="ja-JP"/>
                    </w:rPr>
                    <w:t xml:space="preserve">Support reception of </w:t>
                  </w:r>
                  <w:r w:rsidRPr="00FD6155">
                    <w:rPr>
                      <w:rFonts w:eastAsia="MS Gothic" w:cs="Arial" w:hint="eastAsia"/>
                      <w:color w:val="FF0000"/>
                      <w:sz w:val="18"/>
                      <w:szCs w:val="18"/>
                      <w:lang w:eastAsia="ja-JP"/>
                    </w:rPr>
                    <w:t>Msg4 PDSCH repetition</w:t>
                  </w:r>
                </w:p>
                <w:p w14:paraId="726BAEE7" w14:textId="77777777" w:rsidR="00D72D65" w:rsidRDefault="00D72D65" w:rsidP="00D72D65">
                  <w:pPr>
                    <w:rPr>
                      <w:rFonts w:eastAsia="MS Gothic" w:cs="Arial"/>
                      <w:color w:val="FF0000"/>
                      <w:sz w:val="18"/>
                      <w:szCs w:val="18"/>
                      <w:lang w:eastAsia="ja-JP"/>
                    </w:rPr>
                  </w:pPr>
                  <w:r w:rsidRPr="00FD6155">
                    <w:rPr>
                      <w:rFonts w:eastAsia="MS Gothic" w:cs="Arial" w:hint="eastAsia"/>
                      <w:color w:val="FF0000"/>
                      <w:sz w:val="18"/>
                      <w:szCs w:val="18"/>
                      <w:lang w:eastAsia="ja-JP"/>
                    </w:rPr>
                    <w:t>2. Support of repetition factors 2 and 4</w:t>
                  </w:r>
                </w:p>
                <w:p w14:paraId="2821CE47" w14:textId="77777777" w:rsidR="00D72D65" w:rsidRDefault="00D72D65" w:rsidP="00D72D65">
                  <w:pPr>
                    <w:rPr>
                      <w:rFonts w:eastAsia="MS Gothic" w:cs="Arial"/>
                      <w:color w:val="FF0000"/>
                      <w:sz w:val="18"/>
                      <w:szCs w:val="18"/>
                      <w:lang w:eastAsia="ja-JP"/>
                    </w:rPr>
                  </w:pPr>
                </w:p>
                <w:p w14:paraId="33F34519" w14:textId="77777777" w:rsidR="00D72D65" w:rsidRPr="00FD6155" w:rsidRDefault="00D72D65" w:rsidP="00D72D65">
                  <w:pPr>
                    <w:rPr>
                      <w:rFonts w:eastAsia="MS Gothic" w:cs="Arial"/>
                      <w:color w:val="FF0000"/>
                      <w:sz w:val="18"/>
                      <w:szCs w:val="18"/>
                      <w:lang w:eastAsia="ja-JP"/>
                    </w:rPr>
                  </w:pPr>
                  <w:r w:rsidRPr="00283815">
                    <w:rPr>
                      <w:rFonts w:eastAsia="MS Gothic" w:cs="Arial" w:hint="eastAsia"/>
                      <w:color w:val="FF0000"/>
                      <w:sz w:val="18"/>
                      <w:szCs w:val="18"/>
                      <w:highlight w:val="yellow"/>
                      <w:lang w:eastAsia="ja-JP"/>
                    </w:rPr>
                    <w:t>[FFS other components]</w:t>
                  </w:r>
                </w:p>
              </w:tc>
              <w:tc>
                <w:tcPr>
                  <w:tcW w:w="389" w:type="pct"/>
                  <w:tcBorders>
                    <w:top w:val="single" w:sz="4" w:space="0" w:color="auto"/>
                    <w:left w:val="single" w:sz="4" w:space="0" w:color="auto"/>
                    <w:bottom w:val="single" w:sz="4" w:space="0" w:color="auto"/>
                    <w:right w:val="single" w:sz="4" w:space="0" w:color="auto"/>
                  </w:tcBorders>
                </w:tcPr>
                <w:p w14:paraId="16AE989E" w14:textId="77777777" w:rsidR="00D72D65" w:rsidRPr="00FD6155" w:rsidRDefault="00D72D65" w:rsidP="00D72D65">
                  <w:pPr>
                    <w:keepNext/>
                    <w:keepLines/>
                    <w:rPr>
                      <w:rFonts w:eastAsia="MS Mincho" w:cs="Arial"/>
                      <w:color w:val="FF0000"/>
                      <w:sz w:val="18"/>
                      <w:szCs w:val="18"/>
                      <w:lang w:eastAsia="ja-JP"/>
                    </w:rPr>
                  </w:pPr>
                  <w:r>
                    <w:rPr>
                      <w:rFonts w:eastAsia="MS Mincho" w:cs="Arial" w:hint="eastAsia"/>
                      <w:color w:val="FF0000"/>
                      <w:sz w:val="18"/>
                      <w:szCs w:val="18"/>
                      <w:highlight w:val="yellow"/>
                      <w:lang w:eastAsia="ja-JP"/>
                    </w:rPr>
                    <w:t>[</w:t>
                  </w:r>
                  <w:r w:rsidRPr="00FD6155">
                    <w:rPr>
                      <w:rFonts w:eastAsia="MS Mincho" w:cs="Arial" w:hint="eastAsia"/>
                      <w:color w:val="FF0000"/>
                      <w:sz w:val="18"/>
                      <w:szCs w:val="18"/>
                      <w:highlight w:val="yellow"/>
                      <w:lang w:eastAsia="ja-JP"/>
                    </w:rPr>
                    <w:t>FFS</w:t>
                  </w:r>
                  <w:r>
                    <w:rPr>
                      <w:rFonts w:eastAsia="MS Mincho" w:cs="Arial" w:hint="eastAsia"/>
                      <w:color w:val="FF0000"/>
                      <w:sz w:val="18"/>
                      <w:szCs w:val="18"/>
                      <w:lang w:eastAsia="ja-JP"/>
                    </w:rPr>
                    <w:t>]</w:t>
                  </w:r>
                </w:p>
              </w:tc>
              <w:tc>
                <w:tcPr>
                  <w:tcW w:w="346" w:type="pct"/>
                  <w:tcBorders>
                    <w:top w:val="single" w:sz="4" w:space="0" w:color="auto"/>
                    <w:left w:val="single" w:sz="4" w:space="0" w:color="auto"/>
                    <w:bottom w:val="single" w:sz="4" w:space="0" w:color="auto"/>
                    <w:right w:val="single" w:sz="4" w:space="0" w:color="auto"/>
                  </w:tcBorders>
                </w:tcPr>
                <w:p w14:paraId="43219248" w14:textId="77777777" w:rsidR="00D72D65" w:rsidRPr="00FD6155" w:rsidRDefault="00D72D65" w:rsidP="00D72D65">
                  <w:pPr>
                    <w:keepNext/>
                    <w:keepLines/>
                    <w:rPr>
                      <w:rFonts w:eastAsia="MS Mincho" w:cs="Arial"/>
                      <w:color w:val="FF0000"/>
                      <w:sz w:val="18"/>
                      <w:szCs w:val="18"/>
                      <w:lang w:eastAsia="ja-JP"/>
                    </w:rPr>
                  </w:pPr>
                  <w:r w:rsidRPr="00FD6155">
                    <w:rPr>
                      <w:rFonts w:eastAsia="MS Mincho" w:cs="Arial" w:hint="eastAsia"/>
                      <w:color w:val="FF0000"/>
                      <w:sz w:val="18"/>
                      <w:szCs w:val="18"/>
                      <w:lang w:eastAsia="ja-JP"/>
                    </w:rPr>
                    <w:t>YES</w:t>
                  </w:r>
                </w:p>
              </w:tc>
              <w:tc>
                <w:tcPr>
                  <w:tcW w:w="354" w:type="pct"/>
                  <w:tcBorders>
                    <w:top w:val="single" w:sz="4" w:space="0" w:color="auto"/>
                    <w:left w:val="single" w:sz="4" w:space="0" w:color="auto"/>
                    <w:bottom w:val="single" w:sz="4" w:space="0" w:color="auto"/>
                    <w:right w:val="single" w:sz="4" w:space="0" w:color="auto"/>
                  </w:tcBorders>
                </w:tcPr>
                <w:p w14:paraId="79F5A66D" w14:textId="77777777" w:rsidR="00D72D65" w:rsidRPr="00FD6155" w:rsidRDefault="00D72D65" w:rsidP="00D72D65">
                  <w:pPr>
                    <w:keepNext/>
                    <w:keepLines/>
                    <w:rPr>
                      <w:rFonts w:eastAsia="MS Mincho" w:cs="Arial"/>
                      <w:color w:val="FF0000"/>
                      <w:sz w:val="18"/>
                      <w:szCs w:val="18"/>
                      <w:lang w:eastAsia="ja-JP"/>
                    </w:rPr>
                  </w:pPr>
                  <w:r w:rsidRPr="00FD6155">
                    <w:rPr>
                      <w:rFonts w:eastAsia="MS Mincho" w:cs="Arial" w:hint="eastAsia"/>
                      <w:color w:val="FF0000"/>
                      <w:sz w:val="18"/>
                      <w:szCs w:val="18"/>
                      <w:lang w:eastAsia="ja-JP"/>
                    </w:rPr>
                    <w:t>N/A</w:t>
                  </w:r>
                </w:p>
              </w:tc>
              <w:tc>
                <w:tcPr>
                  <w:tcW w:w="427" w:type="pct"/>
                  <w:tcBorders>
                    <w:top w:val="single" w:sz="4" w:space="0" w:color="auto"/>
                    <w:left w:val="single" w:sz="4" w:space="0" w:color="auto"/>
                    <w:bottom w:val="single" w:sz="4" w:space="0" w:color="auto"/>
                    <w:right w:val="single" w:sz="4" w:space="0" w:color="auto"/>
                  </w:tcBorders>
                </w:tcPr>
                <w:p w14:paraId="5FFE8E5E" w14:textId="77777777" w:rsidR="00D72D65" w:rsidRPr="00FD6155" w:rsidRDefault="00D72D65" w:rsidP="00D72D65">
                  <w:pPr>
                    <w:keepNext/>
                    <w:keepLines/>
                    <w:rPr>
                      <w:rFonts w:eastAsia="MS Mincho" w:cs="Arial"/>
                      <w:color w:val="FF0000"/>
                      <w:sz w:val="18"/>
                      <w:szCs w:val="18"/>
                      <w:lang w:eastAsia="ja-JP"/>
                    </w:rPr>
                  </w:pPr>
                  <w:r w:rsidRPr="00FD6155">
                    <w:rPr>
                      <w:rFonts w:eastAsia="MS Mincho" w:cs="Arial" w:hint="eastAsia"/>
                      <w:color w:val="FF0000"/>
                      <w:sz w:val="18"/>
                      <w:szCs w:val="18"/>
                      <w:lang w:eastAsia="ja-JP"/>
                    </w:rPr>
                    <w:t>Msg4 PDSCH repetition is not supported</w:t>
                  </w:r>
                </w:p>
              </w:tc>
              <w:tc>
                <w:tcPr>
                  <w:tcW w:w="360" w:type="pct"/>
                  <w:tcBorders>
                    <w:top w:val="single" w:sz="4" w:space="0" w:color="auto"/>
                    <w:left w:val="single" w:sz="4" w:space="0" w:color="auto"/>
                    <w:bottom w:val="single" w:sz="4" w:space="0" w:color="auto"/>
                    <w:right w:val="single" w:sz="4" w:space="0" w:color="auto"/>
                  </w:tcBorders>
                </w:tcPr>
                <w:p w14:paraId="43A8A635" w14:textId="77777777" w:rsidR="00D72D65" w:rsidRPr="00FD6155" w:rsidRDefault="00D72D65" w:rsidP="00D72D65">
                  <w:pPr>
                    <w:keepNext/>
                    <w:keepLines/>
                    <w:rPr>
                      <w:rFonts w:eastAsia="MS Mincho" w:cs="Arial"/>
                      <w:color w:val="FF0000"/>
                      <w:sz w:val="18"/>
                      <w:szCs w:val="18"/>
                      <w:lang w:eastAsia="ja-JP"/>
                    </w:rPr>
                  </w:pPr>
                  <w:r w:rsidRPr="00FD6155">
                    <w:rPr>
                      <w:rFonts w:eastAsia="MS Mincho" w:cs="Arial" w:hint="eastAsia"/>
                      <w:color w:val="FF0000"/>
                      <w:sz w:val="18"/>
                      <w:szCs w:val="18"/>
                      <w:lang w:eastAsia="ja-JP"/>
                    </w:rPr>
                    <w:t>Per band</w:t>
                  </w:r>
                </w:p>
              </w:tc>
              <w:tc>
                <w:tcPr>
                  <w:tcW w:w="432" w:type="pct"/>
                  <w:tcBorders>
                    <w:top w:val="single" w:sz="4" w:space="0" w:color="auto"/>
                    <w:left w:val="single" w:sz="4" w:space="0" w:color="auto"/>
                    <w:bottom w:val="single" w:sz="4" w:space="0" w:color="auto"/>
                    <w:right w:val="single" w:sz="4" w:space="0" w:color="auto"/>
                  </w:tcBorders>
                </w:tcPr>
                <w:p w14:paraId="37FD14F9" w14:textId="77777777" w:rsidR="00D72D65" w:rsidRPr="00FD6155" w:rsidRDefault="00D72D65" w:rsidP="00D72D65">
                  <w:pPr>
                    <w:keepNext/>
                    <w:keepLines/>
                    <w:rPr>
                      <w:rFonts w:eastAsia="MS Mincho" w:cs="Arial"/>
                      <w:color w:val="FF0000"/>
                      <w:sz w:val="18"/>
                      <w:szCs w:val="18"/>
                      <w:lang w:eastAsia="ja-JP"/>
                    </w:rPr>
                  </w:pPr>
                  <w:r w:rsidRPr="00FD6155">
                    <w:rPr>
                      <w:rFonts w:eastAsia="MS Mincho" w:cs="Arial"/>
                      <w:color w:val="FF0000"/>
                      <w:sz w:val="18"/>
                      <w:szCs w:val="18"/>
                      <w:lang w:eastAsia="ja-JP"/>
                    </w:rPr>
                    <w:t>N/A</w:t>
                  </w:r>
                </w:p>
              </w:tc>
              <w:tc>
                <w:tcPr>
                  <w:tcW w:w="432" w:type="pct"/>
                  <w:tcBorders>
                    <w:top w:val="single" w:sz="4" w:space="0" w:color="auto"/>
                    <w:left w:val="single" w:sz="4" w:space="0" w:color="auto"/>
                    <w:bottom w:val="single" w:sz="4" w:space="0" w:color="auto"/>
                    <w:right w:val="single" w:sz="4" w:space="0" w:color="auto"/>
                  </w:tcBorders>
                </w:tcPr>
                <w:p w14:paraId="031A6682" w14:textId="77777777" w:rsidR="00D72D65" w:rsidRPr="00FD6155" w:rsidRDefault="00D72D65" w:rsidP="00D72D65">
                  <w:pPr>
                    <w:keepNext/>
                    <w:keepLines/>
                    <w:rPr>
                      <w:rFonts w:eastAsia="MS Mincho" w:cs="Arial"/>
                      <w:color w:val="FF0000"/>
                      <w:sz w:val="18"/>
                      <w:szCs w:val="18"/>
                      <w:lang w:eastAsia="ja-JP"/>
                    </w:rPr>
                  </w:pPr>
                  <w:r w:rsidRPr="00FD6155">
                    <w:rPr>
                      <w:rFonts w:eastAsia="MS Mincho" w:cs="Arial"/>
                      <w:color w:val="FF0000"/>
                      <w:sz w:val="18"/>
                      <w:szCs w:val="18"/>
                      <w:lang w:eastAsia="ja-JP"/>
                    </w:rPr>
                    <w:t>N/A</w:t>
                  </w:r>
                </w:p>
              </w:tc>
              <w:tc>
                <w:tcPr>
                  <w:tcW w:w="421" w:type="pct"/>
                  <w:tcBorders>
                    <w:top w:val="single" w:sz="4" w:space="0" w:color="auto"/>
                    <w:left w:val="single" w:sz="4" w:space="0" w:color="auto"/>
                    <w:bottom w:val="single" w:sz="4" w:space="0" w:color="auto"/>
                    <w:right w:val="single" w:sz="4" w:space="0" w:color="auto"/>
                  </w:tcBorders>
                </w:tcPr>
                <w:p w14:paraId="26DB38BC" w14:textId="77777777" w:rsidR="00D72D65" w:rsidRPr="00FD6155" w:rsidRDefault="00D72D65" w:rsidP="00D72D65">
                  <w:pPr>
                    <w:keepNext/>
                    <w:keepLines/>
                    <w:rPr>
                      <w:rFonts w:eastAsia="MS Mincho" w:cs="Arial"/>
                      <w:color w:val="FF0000"/>
                      <w:sz w:val="18"/>
                      <w:szCs w:val="18"/>
                      <w:lang w:eastAsia="ja-JP"/>
                    </w:rPr>
                  </w:pPr>
                  <w:r w:rsidRPr="00FD6155">
                    <w:rPr>
                      <w:rFonts w:eastAsia="MS Mincho" w:cs="Arial"/>
                      <w:color w:val="FF0000"/>
                      <w:sz w:val="18"/>
                      <w:szCs w:val="18"/>
                      <w:lang w:eastAsia="ja-JP"/>
                    </w:rPr>
                    <w:t>N/A</w:t>
                  </w:r>
                </w:p>
              </w:tc>
              <w:tc>
                <w:tcPr>
                  <w:tcW w:w="327" w:type="pct"/>
                  <w:tcBorders>
                    <w:top w:val="single" w:sz="4" w:space="0" w:color="auto"/>
                    <w:left w:val="single" w:sz="4" w:space="0" w:color="auto"/>
                    <w:bottom w:val="single" w:sz="4" w:space="0" w:color="auto"/>
                    <w:right w:val="single" w:sz="4" w:space="0" w:color="auto"/>
                  </w:tcBorders>
                </w:tcPr>
                <w:p w14:paraId="431C3DEB" w14:textId="77777777" w:rsidR="00D72D65" w:rsidRPr="00FD6155" w:rsidRDefault="00D72D65" w:rsidP="00D72D65">
                  <w:pPr>
                    <w:keepNext/>
                    <w:keepLines/>
                    <w:rPr>
                      <w:rFonts w:eastAsia="MS Mincho" w:cs="Arial"/>
                      <w:color w:val="FF0000"/>
                      <w:sz w:val="18"/>
                      <w:szCs w:val="18"/>
                      <w:lang w:eastAsia="ja-JP"/>
                    </w:rPr>
                  </w:pPr>
                  <w:r w:rsidRPr="00283815">
                    <w:rPr>
                      <w:rFonts w:eastAsia="MS Mincho" w:cs="Arial" w:hint="eastAsia"/>
                      <w:color w:val="FF0000"/>
                      <w:sz w:val="18"/>
                      <w:szCs w:val="18"/>
                      <w:highlight w:val="yellow"/>
                      <w:lang w:eastAsia="ja-JP"/>
                    </w:rPr>
                    <w:t>A UE that includes [XXX (signaling to be defined in 38.321)] must support FG 65-1-5</w:t>
                  </w:r>
                </w:p>
                <w:p w14:paraId="2D804500" w14:textId="77777777" w:rsidR="00D72D65" w:rsidRPr="00FD6155" w:rsidRDefault="00D72D65" w:rsidP="00D72D65">
                  <w:pPr>
                    <w:keepNext/>
                    <w:keepLines/>
                    <w:rPr>
                      <w:rFonts w:eastAsia="MS Mincho" w:cs="Arial"/>
                      <w:color w:val="FF0000"/>
                      <w:sz w:val="18"/>
                      <w:szCs w:val="18"/>
                      <w:lang w:eastAsia="ja-JP"/>
                    </w:rPr>
                  </w:pPr>
                </w:p>
                <w:p w14:paraId="2CE3E8AB" w14:textId="77777777" w:rsidR="00D72D65" w:rsidRPr="00FD6155" w:rsidRDefault="00D72D65" w:rsidP="00D72D65">
                  <w:pPr>
                    <w:keepNext/>
                    <w:keepLines/>
                    <w:rPr>
                      <w:rFonts w:eastAsia="MS Mincho" w:cs="Arial"/>
                      <w:color w:val="FF0000"/>
                      <w:sz w:val="18"/>
                      <w:szCs w:val="18"/>
                    </w:rPr>
                  </w:pPr>
                  <w:r w:rsidRPr="00FD6155">
                    <w:rPr>
                      <w:rFonts w:eastAsia="SimSun" w:cs="Arial"/>
                      <w:color w:val="FF0000"/>
                      <w:sz w:val="18"/>
                      <w:szCs w:val="18"/>
                    </w:rPr>
                    <w:t>Note: This UE feature group is applicable only for bands in Tables 5.2.2-1 in TS 38.101-5</w:t>
                  </w:r>
                </w:p>
              </w:tc>
              <w:tc>
                <w:tcPr>
                  <w:tcW w:w="564" w:type="pct"/>
                  <w:tcBorders>
                    <w:top w:val="single" w:sz="4" w:space="0" w:color="auto"/>
                    <w:left w:val="single" w:sz="4" w:space="0" w:color="auto"/>
                    <w:bottom w:val="single" w:sz="4" w:space="0" w:color="auto"/>
                    <w:right w:val="single" w:sz="4" w:space="0" w:color="auto"/>
                  </w:tcBorders>
                </w:tcPr>
                <w:p w14:paraId="3E61AF87" w14:textId="77777777" w:rsidR="00D72D65" w:rsidRPr="00FD6155" w:rsidRDefault="00D72D65" w:rsidP="00D72D65">
                  <w:pPr>
                    <w:keepNext/>
                    <w:keepLines/>
                    <w:rPr>
                      <w:rFonts w:eastAsia="MS Mincho" w:cs="Arial"/>
                      <w:color w:val="FF0000"/>
                      <w:sz w:val="18"/>
                      <w:szCs w:val="18"/>
                      <w:lang w:eastAsia="ja-JP"/>
                    </w:rPr>
                  </w:pPr>
                  <w:r w:rsidRPr="00FD6155">
                    <w:rPr>
                      <w:rFonts w:eastAsia="SimSun" w:cs="Arial" w:hint="eastAsia"/>
                      <w:color w:val="FF0000"/>
                      <w:sz w:val="18"/>
                      <w:szCs w:val="18"/>
                      <w:lang w:eastAsia="ja-JP"/>
                    </w:rPr>
                    <w:t>O</w:t>
                  </w:r>
                  <w:r w:rsidRPr="00FD6155">
                    <w:rPr>
                      <w:rFonts w:eastAsia="SimSun" w:cs="Arial"/>
                      <w:color w:val="FF0000"/>
                      <w:sz w:val="18"/>
                      <w:szCs w:val="18"/>
                      <w:lang w:eastAsia="ja-JP"/>
                    </w:rPr>
                    <w:t xml:space="preserve">ptional </w:t>
                  </w:r>
                  <w:r>
                    <w:rPr>
                      <w:rFonts w:eastAsia="Yu Mincho" w:cs="Arial" w:hint="eastAsia"/>
                      <w:color w:val="FF0000"/>
                      <w:sz w:val="18"/>
                      <w:szCs w:val="18"/>
                      <w:highlight w:val="yellow"/>
                      <w:lang w:eastAsia="ja-JP"/>
                    </w:rPr>
                    <w:t>[with/</w:t>
                  </w:r>
                  <w:r w:rsidRPr="00283815">
                    <w:rPr>
                      <w:rFonts w:eastAsia="SimSun" w:cs="Arial"/>
                      <w:color w:val="FF0000"/>
                      <w:sz w:val="18"/>
                      <w:szCs w:val="18"/>
                      <w:highlight w:val="yellow"/>
                      <w:lang w:eastAsia="ja-JP"/>
                    </w:rPr>
                    <w:t>without</w:t>
                  </w:r>
                  <w:r>
                    <w:rPr>
                      <w:rFonts w:eastAsia="Yu Mincho" w:cs="Arial" w:hint="eastAsia"/>
                      <w:color w:val="FF0000"/>
                      <w:sz w:val="18"/>
                      <w:szCs w:val="18"/>
                      <w:highlight w:val="yellow"/>
                      <w:lang w:eastAsia="ja-JP"/>
                    </w:rPr>
                    <w:t>]</w:t>
                  </w:r>
                  <w:r w:rsidRPr="00FD6155">
                    <w:rPr>
                      <w:rFonts w:eastAsia="MS Mincho" w:cs="Arial" w:hint="eastAsia"/>
                      <w:color w:val="FF0000"/>
                      <w:sz w:val="18"/>
                      <w:szCs w:val="18"/>
                      <w:lang w:eastAsia="ja-JP"/>
                    </w:rPr>
                    <w:t xml:space="preserve"> </w:t>
                  </w:r>
                  <w:r w:rsidRPr="00FD6155">
                    <w:rPr>
                      <w:rFonts w:eastAsia="SimSun" w:cs="Arial"/>
                      <w:color w:val="FF0000"/>
                      <w:sz w:val="18"/>
                      <w:szCs w:val="18"/>
                      <w:lang w:eastAsia="ja-JP"/>
                    </w:rPr>
                    <w:t>capability signaling</w:t>
                  </w:r>
                </w:p>
              </w:tc>
            </w:tr>
          </w:tbl>
          <w:p w14:paraId="7FCEF38D" w14:textId="77777777" w:rsidR="00D72D65" w:rsidRDefault="00D72D65" w:rsidP="00D25FE1">
            <w:pPr>
              <w:pStyle w:val="maintext"/>
              <w:ind w:firstLineChars="90" w:firstLine="180"/>
              <w:rPr>
                <w:rFonts w:ascii="Calibri" w:hAnsi="Calibri" w:cs="Arial"/>
                <w:b/>
                <w:highlight w:val="green"/>
              </w:rPr>
            </w:pPr>
          </w:p>
          <w:p w14:paraId="740AA59A" w14:textId="77777777" w:rsidR="004A15B5" w:rsidRPr="00567BD7" w:rsidRDefault="004A15B5" w:rsidP="00FE3907">
            <w:pPr>
              <w:overflowPunct/>
              <w:autoSpaceDE/>
              <w:autoSpaceDN/>
              <w:adjustRightInd/>
              <w:snapToGrid w:val="0"/>
              <w:spacing w:after="0"/>
              <w:textAlignment w:val="auto"/>
              <w:rPr>
                <w:szCs w:val="16"/>
                <w:lang w:val="en-US"/>
              </w:rPr>
            </w:pPr>
          </w:p>
        </w:tc>
      </w:tr>
    </w:tbl>
    <w:p w14:paraId="658EB1C2" w14:textId="77777777" w:rsidR="004A15B5" w:rsidRDefault="004A15B5" w:rsidP="004A15B5">
      <w:pPr>
        <w:overflowPunct/>
        <w:autoSpaceDE/>
        <w:autoSpaceDN/>
        <w:adjustRightInd/>
        <w:spacing w:after="0"/>
        <w:textAlignment w:val="auto"/>
        <w:rPr>
          <w:lang w:eastAsia="ko-KR"/>
        </w:rPr>
      </w:pPr>
    </w:p>
    <w:p w14:paraId="2E46556A" w14:textId="77777777" w:rsidR="004A15B5" w:rsidRDefault="004A15B5" w:rsidP="004A15B5">
      <w:pPr>
        <w:overflowPunct/>
        <w:autoSpaceDE/>
        <w:autoSpaceDN/>
        <w:adjustRightInd/>
        <w:spacing w:after="0"/>
        <w:textAlignment w:val="auto"/>
        <w:rPr>
          <w:lang w:eastAsia="ko-KR"/>
        </w:rPr>
      </w:pPr>
    </w:p>
    <w:p w14:paraId="5B479999" w14:textId="77777777" w:rsidR="004A15B5" w:rsidRDefault="004A15B5" w:rsidP="004A15B5">
      <w:pPr>
        <w:pStyle w:val="1"/>
      </w:pPr>
      <w:r>
        <w:t>2</w:t>
      </w:r>
      <w:r>
        <w:tab/>
        <w:t>Discussion</w:t>
      </w:r>
    </w:p>
    <w:p w14:paraId="700C09C5" w14:textId="5B20E757" w:rsidR="00FE3907" w:rsidRDefault="00FE3907" w:rsidP="00FE3907">
      <w:pPr>
        <w:pStyle w:val="2"/>
      </w:pPr>
      <w:r>
        <w:t>2.</w:t>
      </w:r>
      <w:r w:rsidR="007461BB">
        <w:rPr>
          <w:rFonts w:hint="eastAsia"/>
          <w:lang w:eastAsia="ko-KR"/>
        </w:rPr>
        <w:t>1</w:t>
      </w:r>
      <w:r>
        <w:tab/>
        <w:t xml:space="preserve">FG </w:t>
      </w:r>
      <w:r>
        <w:rPr>
          <w:rFonts w:hint="eastAsia"/>
          <w:lang w:eastAsia="ko-KR"/>
        </w:rPr>
        <w:t>65</w:t>
      </w:r>
      <w:r>
        <w:t>-</w:t>
      </w:r>
      <w:r>
        <w:rPr>
          <w:rFonts w:hint="eastAsia"/>
          <w:lang w:eastAsia="ko-KR"/>
        </w:rPr>
        <w:t>3</w:t>
      </w:r>
      <w:r>
        <w:t xml:space="preserve"> </w:t>
      </w:r>
    </w:p>
    <w:p w14:paraId="02DF2110" w14:textId="6C159557" w:rsidR="00D94788" w:rsidRDefault="00D15E65" w:rsidP="00D94788">
      <w:pPr>
        <w:rPr>
          <w:lang w:eastAsia="ko-KR"/>
        </w:rPr>
      </w:pPr>
      <w:r w:rsidRPr="00D15E65">
        <w:rPr>
          <w:lang w:eastAsia="ko-KR"/>
        </w:rPr>
        <w:t>The latest version of FG 65-3-1 (PUSCH with inter-slot OCC)</w:t>
      </w:r>
      <w:r w:rsidRPr="00D15E65" w:rsidDel="00D15E65">
        <w:rPr>
          <w:rFonts w:hint="eastAsia"/>
          <w:lang w:eastAsia="ko-KR"/>
        </w:rPr>
        <w:t xml:space="preserve"> </w:t>
      </w:r>
      <w:r w:rsidR="0075478C">
        <w:rPr>
          <w:rFonts w:hint="eastAsia"/>
          <w:lang w:eastAsia="ko-KR"/>
        </w:rPr>
        <w:t>was agreed in RAN1#121</w:t>
      </w:r>
      <w:r w:rsidR="00392425">
        <w:rPr>
          <w:rFonts w:hint="eastAsia"/>
          <w:lang w:eastAsia="ko-KR"/>
        </w:rPr>
        <w:t xml:space="preserve"> </w:t>
      </w:r>
      <w:r w:rsidR="00392425">
        <w:rPr>
          <w:lang w:eastAsia="ko-KR"/>
        </w:rPr>
        <w:fldChar w:fldCharType="begin"/>
      </w:r>
      <w:r w:rsidR="00392425">
        <w:rPr>
          <w:lang w:eastAsia="ko-KR"/>
        </w:rPr>
        <w:instrText xml:space="preserve"> </w:instrText>
      </w:r>
      <w:r w:rsidR="00392425">
        <w:rPr>
          <w:rFonts w:hint="eastAsia"/>
          <w:lang w:eastAsia="ko-KR"/>
        </w:rPr>
        <w:instrText>REF _Ref210045466 \r \h</w:instrText>
      </w:r>
      <w:r w:rsidR="00392425">
        <w:rPr>
          <w:lang w:eastAsia="ko-KR"/>
        </w:rPr>
        <w:instrText xml:space="preserve"> </w:instrText>
      </w:r>
      <w:r w:rsidR="00392425">
        <w:rPr>
          <w:lang w:eastAsia="ko-KR"/>
        </w:rPr>
      </w:r>
      <w:r w:rsidR="00392425">
        <w:rPr>
          <w:lang w:eastAsia="ko-KR"/>
        </w:rPr>
        <w:fldChar w:fldCharType="separate"/>
      </w:r>
      <w:r w:rsidR="00392425">
        <w:rPr>
          <w:lang w:eastAsia="ko-KR"/>
        </w:rPr>
        <w:t>[2]</w:t>
      </w:r>
      <w:r w:rsidR="00392425">
        <w:rPr>
          <w:lang w:eastAsia="ko-KR"/>
        </w:rPr>
        <w:fldChar w:fldCharType="end"/>
      </w:r>
      <w:r w:rsidR="0075478C">
        <w:rPr>
          <w:rFonts w:hint="eastAsia"/>
          <w:lang w:eastAsia="ko-KR"/>
        </w:rPr>
        <w:t xml:space="preserve">. </w:t>
      </w:r>
      <w:r w:rsidRPr="00D15E65">
        <w:rPr>
          <w:lang w:eastAsia="ko-KR"/>
        </w:rPr>
        <w:t>In the current FG 65-3-1, the dropping rules only cover collision handling between PUCCH and PUSCH with OCC</w:t>
      </w:r>
      <w:r w:rsidR="002227C2">
        <w:rPr>
          <w:rFonts w:hint="eastAsia"/>
          <w:lang w:eastAsia="ko-KR"/>
        </w:rPr>
        <w:t>.</w:t>
      </w:r>
      <w:r w:rsidR="00652D25">
        <w:rPr>
          <w:rFonts w:hint="eastAsia"/>
          <w:lang w:eastAsia="ko-KR"/>
        </w:rPr>
        <w:t xml:space="preserve"> </w:t>
      </w:r>
      <w:r w:rsidRPr="00D15E65">
        <w:rPr>
          <w:lang w:eastAsia="ko-KR"/>
        </w:rPr>
        <w:t>However, at RAN1#122, additional dropping rules for PUSCH transmissions with repetition Type A and OCC operation were agreed, and a corresponding CR was endorsed in RAN#109</w:t>
      </w:r>
      <w:r w:rsidR="0075478C">
        <w:rPr>
          <w:rFonts w:hint="eastAsia"/>
          <w:lang w:eastAsia="ko-KR"/>
        </w:rPr>
        <w:t>.</w:t>
      </w:r>
      <w:r w:rsidR="00572589">
        <w:rPr>
          <w:rFonts w:hint="eastAsia"/>
          <w:lang w:eastAsia="ko-KR"/>
        </w:rPr>
        <w:t xml:space="preserve"> In </w:t>
      </w:r>
      <w:r w:rsidR="00D94788">
        <w:rPr>
          <w:rFonts w:hint="eastAsia"/>
          <w:lang w:eastAsia="ko-KR"/>
        </w:rPr>
        <w:t xml:space="preserve">latest version of </w:t>
      </w:r>
      <w:r w:rsidR="00572589">
        <w:rPr>
          <w:rFonts w:hint="eastAsia"/>
          <w:lang w:eastAsia="ko-KR"/>
        </w:rPr>
        <w:t>38.214</w:t>
      </w:r>
      <w:r w:rsidR="00392425">
        <w:rPr>
          <w:rFonts w:hint="eastAsia"/>
          <w:lang w:eastAsia="ko-KR"/>
        </w:rPr>
        <w:t xml:space="preserve"> </w:t>
      </w:r>
      <w:r w:rsidR="00392425">
        <w:rPr>
          <w:lang w:eastAsia="ko-KR"/>
        </w:rPr>
        <w:fldChar w:fldCharType="begin"/>
      </w:r>
      <w:r w:rsidR="00392425">
        <w:rPr>
          <w:lang w:eastAsia="ko-KR"/>
        </w:rPr>
        <w:instrText xml:space="preserve"> </w:instrText>
      </w:r>
      <w:r w:rsidR="00392425">
        <w:rPr>
          <w:rFonts w:hint="eastAsia"/>
          <w:lang w:eastAsia="ko-KR"/>
        </w:rPr>
        <w:instrText>REF _Ref210045481 \r \h</w:instrText>
      </w:r>
      <w:r w:rsidR="00392425">
        <w:rPr>
          <w:lang w:eastAsia="ko-KR"/>
        </w:rPr>
        <w:instrText xml:space="preserve"> </w:instrText>
      </w:r>
      <w:r w:rsidR="00392425">
        <w:rPr>
          <w:lang w:eastAsia="ko-KR"/>
        </w:rPr>
      </w:r>
      <w:r w:rsidR="00392425">
        <w:rPr>
          <w:lang w:eastAsia="ko-KR"/>
        </w:rPr>
        <w:fldChar w:fldCharType="separate"/>
      </w:r>
      <w:r w:rsidR="00392425">
        <w:rPr>
          <w:lang w:eastAsia="ko-KR"/>
        </w:rPr>
        <w:t>[3]</w:t>
      </w:r>
      <w:r w:rsidR="00392425">
        <w:rPr>
          <w:lang w:eastAsia="ko-KR"/>
        </w:rPr>
        <w:fldChar w:fldCharType="end"/>
      </w:r>
      <w:r w:rsidR="00572589">
        <w:rPr>
          <w:rFonts w:hint="eastAsia"/>
          <w:lang w:eastAsia="ko-KR"/>
        </w:rPr>
        <w:t xml:space="preserve">, </w:t>
      </w:r>
      <w:r w:rsidR="0008473F">
        <w:rPr>
          <w:rFonts w:hint="eastAsia"/>
          <w:lang w:eastAsia="ko-KR"/>
        </w:rPr>
        <w:t xml:space="preserve">3 additional conditions </w:t>
      </w:r>
      <w:r w:rsidR="000B645C" w:rsidRPr="0019319D">
        <w:rPr>
          <w:lang w:eastAsia="ko-KR"/>
        </w:rPr>
        <w:t>were</w:t>
      </w:r>
      <w:r w:rsidR="0019319D" w:rsidRPr="0019319D">
        <w:rPr>
          <w:lang w:eastAsia="ko-KR"/>
        </w:rPr>
        <w:t xml:space="preserve"> introduced for dropping an OCC group of a PUSCH transmission:</w:t>
      </w:r>
      <w:r w:rsidR="0019319D">
        <w:rPr>
          <w:rFonts w:hint="eastAsia"/>
          <w:lang w:eastAsia="ko-KR"/>
        </w:rPr>
        <w:t xml:space="preserve"> 1)</w:t>
      </w:r>
      <w:r w:rsidR="0019319D" w:rsidRPr="0019319D">
        <w:t xml:space="preserve"> </w:t>
      </w:r>
      <w:r w:rsidR="0019319D" w:rsidRPr="0019319D">
        <w:rPr>
          <w:lang w:eastAsia="ko-KR"/>
        </w:rPr>
        <w:t>Cell DRX operation</w:t>
      </w:r>
      <w:r w:rsidR="0019319D">
        <w:rPr>
          <w:rFonts w:hint="eastAsia"/>
          <w:lang w:eastAsia="ko-KR"/>
        </w:rPr>
        <w:t xml:space="preserve">, 2) </w:t>
      </w:r>
      <w:r w:rsidR="0019319D" w:rsidRPr="0019319D">
        <w:rPr>
          <w:lang w:eastAsia="ko-KR"/>
        </w:rPr>
        <w:t xml:space="preserve">Overlapping with another </w:t>
      </w:r>
      <w:r w:rsidR="0019319D" w:rsidRPr="0019319D">
        <w:rPr>
          <w:lang w:eastAsia="ko-KR"/>
        </w:rPr>
        <w:lastRenderedPageBreak/>
        <w:t>PUSCH in the same serving cell</w:t>
      </w:r>
      <w:r w:rsidR="0019319D">
        <w:rPr>
          <w:rFonts w:hint="eastAsia"/>
          <w:lang w:eastAsia="ko-KR"/>
        </w:rPr>
        <w:t xml:space="preserve">, 3) </w:t>
      </w:r>
      <w:r w:rsidR="0019319D" w:rsidRPr="0019319D">
        <w:rPr>
          <w:lang w:eastAsia="ko-KR"/>
        </w:rPr>
        <w:t>Conditions in Clause 17.2 (UEs with reduced capabilities) of TS 38.213</w:t>
      </w:r>
      <w:r w:rsidR="00132EF3">
        <w:rPr>
          <w:rFonts w:hint="eastAsia"/>
          <w:lang w:eastAsia="ko-KR"/>
        </w:rPr>
        <w:t>.</w:t>
      </w:r>
      <w:r w:rsidR="00D94788">
        <w:rPr>
          <w:rFonts w:hint="eastAsia"/>
          <w:lang w:eastAsia="ko-KR"/>
        </w:rPr>
        <w:t xml:space="preserve"> </w:t>
      </w:r>
      <w:r w:rsidR="00D94788" w:rsidRPr="00ED721E">
        <w:rPr>
          <w:lang w:eastAsia="ko-KR"/>
        </w:rPr>
        <w:t xml:space="preserve">The </w:t>
      </w:r>
      <w:r w:rsidR="00D94788">
        <w:rPr>
          <w:rFonts w:hint="eastAsia"/>
          <w:lang w:eastAsia="ko-KR"/>
        </w:rPr>
        <w:t>latest version of 38</w:t>
      </w:r>
      <w:r w:rsidR="00EA32E3">
        <w:rPr>
          <w:rFonts w:hint="eastAsia"/>
          <w:lang w:eastAsia="ko-KR"/>
        </w:rPr>
        <w:t>.214</w:t>
      </w:r>
      <w:r w:rsidR="00D94788" w:rsidRPr="00ED721E">
        <w:rPr>
          <w:lang w:eastAsia="ko-KR"/>
        </w:rPr>
        <w:t xml:space="preserve"> clarifies that such dropping applies to the </w:t>
      </w:r>
      <w:r w:rsidR="00D94788" w:rsidRPr="000B2621">
        <w:rPr>
          <w:lang w:eastAsia="ko-KR"/>
        </w:rPr>
        <w:t>entire OCC group</w:t>
      </w:r>
      <w:r w:rsidR="00D94788">
        <w:rPr>
          <w:rFonts w:hint="eastAsia"/>
          <w:lang w:eastAsia="ko-KR"/>
        </w:rPr>
        <w:t xml:space="preserve"> under above 3 additional conditions</w:t>
      </w:r>
      <w:r w:rsidR="00D94788" w:rsidRPr="00ED721E">
        <w:rPr>
          <w:lang w:eastAsia="ko-KR"/>
        </w:rPr>
        <w:t xml:space="preserve">, and that the </w:t>
      </w:r>
      <w:r w:rsidR="00D94788" w:rsidRPr="000B2621">
        <w:rPr>
          <w:lang w:eastAsia="ko-KR"/>
        </w:rPr>
        <w:t>timeline for determining the dropping is based on the first repetition</w:t>
      </w:r>
      <w:r w:rsidR="00D94788" w:rsidRPr="00ED721E">
        <w:rPr>
          <w:lang w:eastAsia="ko-KR"/>
        </w:rPr>
        <w:t xml:space="preserve"> of the group.</w:t>
      </w:r>
    </w:p>
    <w:p w14:paraId="0D88DCFF" w14:textId="45041829" w:rsidR="0075478C" w:rsidRPr="00D94788" w:rsidRDefault="0075478C" w:rsidP="0075478C">
      <w:pPr>
        <w:rPr>
          <w:lang w:eastAsia="ko-KR"/>
        </w:rPr>
      </w:pPr>
    </w:p>
    <w:p w14:paraId="0F8BD242" w14:textId="56A83588" w:rsidR="006A7F36" w:rsidRDefault="006A7F36" w:rsidP="006A7F36">
      <w:pPr>
        <w:rPr>
          <w:lang w:eastAsia="ko-KR"/>
        </w:rPr>
      </w:pPr>
    </w:p>
    <w:tbl>
      <w:tblPr>
        <w:tblStyle w:val="a3"/>
        <w:tblW w:w="0" w:type="auto"/>
        <w:tblLook w:val="04A0" w:firstRow="1" w:lastRow="0" w:firstColumn="1" w:lastColumn="0" w:noHBand="0" w:noVBand="1"/>
      </w:tblPr>
      <w:tblGrid>
        <w:gridCol w:w="15552"/>
      </w:tblGrid>
      <w:tr w:rsidR="006A7F36" w14:paraId="503B834B" w14:textId="77777777" w:rsidTr="000B2621">
        <w:tc>
          <w:tcPr>
            <w:tcW w:w="15552" w:type="dxa"/>
          </w:tcPr>
          <w:p w14:paraId="020DED5F" w14:textId="168CE3E0" w:rsidR="006A7F36" w:rsidRPr="00403E77" w:rsidRDefault="006A7F36" w:rsidP="000B2621">
            <w:pPr>
              <w:spacing w:after="0"/>
              <w:rPr>
                <w:rFonts w:ascii="Times" w:eastAsiaTheme="minorEastAsia" w:hAnsi="Times"/>
                <w:b/>
                <w:bCs/>
                <w:szCs w:val="24"/>
                <w:lang w:eastAsia="ko-KR"/>
              </w:rPr>
            </w:pPr>
            <w:r w:rsidRPr="002A2721">
              <w:rPr>
                <w:rFonts w:ascii="Times" w:eastAsia="Yu Mincho" w:hAnsi="Times" w:hint="eastAsia"/>
                <w:b/>
                <w:bCs/>
                <w:szCs w:val="24"/>
                <w:highlight w:val="green"/>
                <w:lang w:eastAsia="ja-JP"/>
              </w:rPr>
              <w:t>Agreement:</w:t>
            </w:r>
            <w:r w:rsidR="006A0C7D">
              <w:rPr>
                <w:rFonts w:ascii="Times" w:eastAsiaTheme="minorEastAsia" w:hAnsi="Times" w:hint="eastAsia"/>
                <w:b/>
                <w:bCs/>
                <w:szCs w:val="24"/>
                <w:lang w:eastAsia="ko-KR"/>
              </w:rPr>
              <w:t xml:space="preserve"> [RAN1#121]</w:t>
            </w:r>
          </w:p>
          <w:p w14:paraId="6B57FC3F" w14:textId="77777777" w:rsidR="006A7F36" w:rsidRDefault="006A7F36" w:rsidP="000B2621">
            <w:pPr>
              <w:spacing w:after="0"/>
              <w:rPr>
                <w:rFonts w:ascii="Times" w:eastAsia="Yu Mincho" w:hAnsi="Times"/>
                <w:szCs w:val="24"/>
                <w:lang w:eastAsia="ja-JP"/>
              </w:rPr>
            </w:pPr>
            <w:r w:rsidRPr="00755779">
              <w:rPr>
                <w:rFonts w:ascii="Times" w:eastAsia="Yu Mincho" w:hAnsi="Times"/>
                <w:szCs w:val="24"/>
                <w:lang w:eastAsia="ja-JP"/>
              </w:rPr>
              <w:t>Introduce the following FG</w:t>
            </w:r>
            <w:r>
              <w:rPr>
                <w:rFonts w:ascii="Times" w:eastAsia="Yu Mincho" w:hAnsi="Times" w:hint="eastAsia"/>
                <w:szCs w:val="24"/>
                <w:lang w:eastAsia="ja-JP"/>
              </w:rPr>
              <w:t>(s)</w:t>
            </w:r>
            <w:r w:rsidRPr="00755779">
              <w:rPr>
                <w:rFonts w:ascii="Times" w:eastAsia="Yu Mincho" w:hAnsi="Times"/>
                <w:szCs w:val="24"/>
                <w:lang w:eastAsia="ja-JP"/>
              </w:rPr>
              <w:t xml:space="preserve"> for the support of PUSCH transmission with OCC for Rel-19 NR-NTN: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1318"/>
              <w:gridCol w:w="2048"/>
              <w:gridCol w:w="907"/>
              <w:gridCol w:w="898"/>
              <w:gridCol w:w="803"/>
              <w:gridCol w:w="1487"/>
              <w:gridCol w:w="1036"/>
              <w:gridCol w:w="803"/>
              <w:gridCol w:w="987"/>
              <w:gridCol w:w="1008"/>
              <w:gridCol w:w="1784"/>
              <w:gridCol w:w="1505"/>
            </w:tblGrid>
            <w:tr w:rsidR="006A7F36" w:rsidRPr="00755779" w14:paraId="3272FD97" w14:textId="77777777" w:rsidTr="000B2621">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5F501207" w14:textId="77777777" w:rsidR="006A7F36" w:rsidRPr="00755779" w:rsidRDefault="006A7F36" w:rsidP="006A7F36">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t>65-3-1</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DD08224" w14:textId="77777777" w:rsidR="006A7F36" w:rsidRPr="00755779" w:rsidRDefault="006A7F36" w:rsidP="006A7F36">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t>PUSCH with inter-slot OCC</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631D729F" w14:textId="77777777" w:rsidR="006A7F36" w:rsidRPr="00755779" w:rsidRDefault="006A7F36" w:rsidP="006A7F36">
                  <w:pPr>
                    <w:spacing w:after="0"/>
                    <w:rPr>
                      <w:rFonts w:eastAsia="MS Gothic" w:cs="Arial"/>
                      <w:color w:val="000000"/>
                      <w:sz w:val="18"/>
                      <w:szCs w:val="18"/>
                      <w:lang w:eastAsia="ja-JP"/>
                    </w:rPr>
                  </w:pPr>
                  <w:r w:rsidRPr="00755779">
                    <w:rPr>
                      <w:rFonts w:eastAsia="MS Gothic" w:cs="Arial" w:hint="eastAsia"/>
                      <w:color w:val="000000"/>
                      <w:sz w:val="18"/>
                      <w:szCs w:val="18"/>
                      <w:lang w:eastAsia="ja-JP"/>
                    </w:rPr>
                    <w:t xml:space="preserve">1. </w:t>
                  </w:r>
                  <w:r w:rsidRPr="00755779">
                    <w:rPr>
                      <w:rFonts w:eastAsia="MS Gothic" w:cs="Arial"/>
                      <w:color w:val="000000"/>
                      <w:sz w:val="18"/>
                      <w:szCs w:val="18"/>
                      <w:lang w:eastAsia="ja-JP"/>
                    </w:rPr>
                    <w:t>Support inter-slot OCC for DFT-s-OFDM PUSCH transmissions with repetition Type A</w:t>
                  </w:r>
                </w:p>
                <w:p w14:paraId="7BC32BE7" w14:textId="77777777" w:rsidR="006A7F36" w:rsidRPr="00755779" w:rsidRDefault="006A7F36" w:rsidP="006A7F36">
                  <w:pPr>
                    <w:spacing w:after="0"/>
                    <w:rPr>
                      <w:rFonts w:eastAsia="MS Gothic" w:cs="Arial"/>
                      <w:color w:val="000000"/>
                      <w:sz w:val="18"/>
                      <w:szCs w:val="18"/>
                      <w:lang w:eastAsia="ja-JP"/>
                    </w:rPr>
                  </w:pPr>
                  <w:r w:rsidRPr="00755779">
                    <w:rPr>
                      <w:rFonts w:eastAsia="MS Gothic" w:cs="Arial" w:hint="eastAsia"/>
                      <w:color w:val="000000"/>
                      <w:sz w:val="18"/>
                      <w:szCs w:val="18"/>
                      <w:lang w:eastAsia="ja-JP"/>
                    </w:rPr>
                    <w:t>2. Support RV cycling across OCC groups</w:t>
                  </w:r>
                </w:p>
                <w:p w14:paraId="09783D93" w14:textId="77777777" w:rsidR="006A7F36" w:rsidRDefault="006A7F36" w:rsidP="006A7F36">
                  <w:pPr>
                    <w:spacing w:after="0"/>
                    <w:rPr>
                      <w:rFonts w:eastAsia="MS Gothic" w:cs="Arial"/>
                      <w:color w:val="000000"/>
                      <w:sz w:val="18"/>
                      <w:szCs w:val="18"/>
                      <w:lang w:eastAsia="ja-JP"/>
                    </w:rPr>
                  </w:pPr>
                  <w:r w:rsidRPr="00755779">
                    <w:rPr>
                      <w:rFonts w:eastAsia="MS Gothic" w:cs="Arial" w:hint="eastAsia"/>
                      <w:color w:val="000000"/>
                      <w:sz w:val="18"/>
                      <w:szCs w:val="18"/>
                      <w:lang w:eastAsia="ja-JP"/>
                    </w:rPr>
                    <w:t>3. Support collision handling between PUCCH and PUSCH with OCC</w:t>
                  </w:r>
                </w:p>
                <w:p w14:paraId="64DEDF3B" w14:textId="77777777" w:rsidR="006A7F36" w:rsidRDefault="006A7F36" w:rsidP="006A7F36">
                  <w:pPr>
                    <w:spacing w:after="0"/>
                    <w:rPr>
                      <w:rFonts w:eastAsia="MS Gothic" w:cs="Arial"/>
                      <w:color w:val="000000"/>
                      <w:sz w:val="18"/>
                      <w:szCs w:val="18"/>
                      <w:lang w:eastAsia="ja-JP"/>
                    </w:rPr>
                  </w:pPr>
                  <w:r w:rsidRPr="00755779">
                    <w:rPr>
                      <w:rFonts w:eastAsia="MS Gothic" w:cs="Arial" w:hint="eastAsia"/>
                      <w:color w:val="000000"/>
                      <w:sz w:val="18"/>
                      <w:szCs w:val="18"/>
                      <w:highlight w:val="yellow"/>
                      <w:lang w:eastAsia="ja-JP"/>
                    </w:rPr>
                    <w:t>[4. Support of keeping phase continuity and power consistency across one OCC group]</w:t>
                  </w:r>
                </w:p>
                <w:p w14:paraId="5526C86D" w14:textId="77777777" w:rsidR="006A7F36" w:rsidRDefault="006A7F36" w:rsidP="006A7F36">
                  <w:pPr>
                    <w:spacing w:after="0"/>
                    <w:rPr>
                      <w:rFonts w:eastAsia="MS Gothic" w:cs="Arial"/>
                      <w:color w:val="000000"/>
                      <w:sz w:val="18"/>
                      <w:szCs w:val="18"/>
                      <w:lang w:eastAsia="ja-JP"/>
                    </w:rPr>
                  </w:pPr>
                  <w:r>
                    <w:rPr>
                      <w:rFonts w:eastAsia="MS Gothic" w:cs="Arial" w:hint="eastAsia"/>
                      <w:color w:val="000000"/>
                      <w:sz w:val="18"/>
                      <w:szCs w:val="18"/>
                      <w:lang w:eastAsia="ja-JP"/>
                    </w:rPr>
                    <w:t>5.Supported OCC length</w:t>
                  </w:r>
                </w:p>
                <w:p w14:paraId="4BE3F050" w14:textId="77777777" w:rsidR="006A7F36" w:rsidRPr="00755779" w:rsidRDefault="006A7F36" w:rsidP="006A7F36">
                  <w:pPr>
                    <w:spacing w:after="0"/>
                    <w:rPr>
                      <w:rFonts w:eastAsia="MS Gothic" w:cs="Arial"/>
                      <w:color w:val="000000"/>
                      <w:sz w:val="18"/>
                      <w:szCs w:val="18"/>
                      <w:lang w:eastAsia="ja-JP"/>
                    </w:rPr>
                  </w:pPr>
                </w:p>
                <w:p w14:paraId="02870A6D" w14:textId="77777777" w:rsidR="006A7F36" w:rsidRPr="00755779" w:rsidRDefault="006A7F36" w:rsidP="006A7F36">
                  <w:pPr>
                    <w:spacing w:after="0"/>
                    <w:rPr>
                      <w:rFonts w:eastAsia="MS Gothic" w:cs="Arial"/>
                      <w:color w:val="000000"/>
                      <w:sz w:val="18"/>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1A7B784" w14:textId="77777777" w:rsidR="006A7F36" w:rsidRPr="00755779" w:rsidRDefault="006A7F36" w:rsidP="006A7F36">
                  <w:pPr>
                    <w:keepNext/>
                    <w:keepLines/>
                    <w:spacing w:after="0"/>
                    <w:rPr>
                      <w:rFonts w:eastAsia="MS Mincho" w:cs="Arial"/>
                      <w:color w:val="000000"/>
                      <w:sz w:val="18"/>
                      <w:szCs w:val="18"/>
                      <w:highlight w:val="yellow"/>
                      <w:lang w:eastAsia="ja-JP"/>
                    </w:rPr>
                  </w:pPr>
                  <w:r w:rsidRPr="00755779">
                    <w:rPr>
                      <w:rFonts w:eastAsia="MS Mincho" w:cs="Arial" w:hint="eastAsia"/>
                      <w:color w:val="000000"/>
                      <w:sz w:val="18"/>
                      <w:szCs w:val="18"/>
                      <w:highlight w:val="yellow"/>
                      <w:lang w:eastAsia="ja-JP"/>
                    </w:rPr>
                    <w:t>FFS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A37F41B" w14:textId="77777777" w:rsidR="006A7F36" w:rsidRPr="00755779" w:rsidRDefault="006A7F36" w:rsidP="006A7F36">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t>YES</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7F9CA6A4" w14:textId="77777777" w:rsidR="006A7F36" w:rsidRPr="00755779" w:rsidRDefault="006A7F36" w:rsidP="006A7F36">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t>N/A</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7B1E4EE" w14:textId="77777777" w:rsidR="006A7F36" w:rsidRPr="00755779" w:rsidRDefault="006A7F36" w:rsidP="006A7F36">
                  <w:pPr>
                    <w:keepNext/>
                    <w:keepLines/>
                    <w:spacing w:after="0"/>
                    <w:rPr>
                      <w:rFonts w:eastAsia="MS Mincho" w:cs="Arial"/>
                      <w:color w:val="000000"/>
                      <w:sz w:val="18"/>
                      <w:szCs w:val="18"/>
                      <w:lang w:eastAsia="ja-JP"/>
                    </w:rPr>
                  </w:pPr>
                  <w:r w:rsidRPr="00755779">
                    <w:rPr>
                      <w:rFonts w:eastAsia="MS Mincho" w:cs="Arial"/>
                      <w:color w:val="000000"/>
                      <w:sz w:val="18"/>
                      <w:szCs w:val="18"/>
                      <w:lang w:eastAsia="ja-JP"/>
                    </w:rPr>
                    <w:t xml:space="preserve">UE does not support </w:t>
                  </w:r>
                  <w:r w:rsidRPr="00755779">
                    <w:rPr>
                      <w:rFonts w:eastAsia="MS Mincho" w:cs="Arial" w:hint="eastAsia"/>
                      <w:color w:val="000000"/>
                      <w:sz w:val="18"/>
                      <w:szCs w:val="18"/>
                      <w:lang w:eastAsia="ja-JP"/>
                    </w:rPr>
                    <w:t xml:space="preserve">inter-slot </w:t>
                  </w:r>
                  <w:r w:rsidRPr="00755779">
                    <w:rPr>
                      <w:rFonts w:eastAsia="MS Mincho" w:cs="Arial"/>
                      <w:color w:val="000000"/>
                      <w:sz w:val="18"/>
                      <w:szCs w:val="18"/>
                      <w:lang w:eastAsia="ja-JP"/>
                    </w:rPr>
                    <w:t>OCC for DFT-s-OFDM PUSCH with repetition Type 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3EA841F9" w14:textId="77777777" w:rsidR="006A7F36" w:rsidRPr="00755779" w:rsidRDefault="006A7F36" w:rsidP="006A7F36">
                  <w:pPr>
                    <w:keepNext/>
                    <w:keepLines/>
                    <w:spacing w:after="0"/>
                    <w:rPr>
                      <w:rFonts w:eastAsia="MS Mincho" w:cs="Arial"/>
                      <w:color w:val="000000"/>
                      <w:sz w:val="18"/>
                      <w:szCs w:val="18"/>
                      <w:lang w:eastAsia="ja-JP"/>
                    </w:rPr>
                  </w:pPr>
                  <w:r w:rsidRPr="00DE7659">
                    <w:rPr>
                      <w:rFonts w:eastAsia="MS Mincho" w:cs="Arial" w:hint="eastAsia"/>
                      <w:color w:val="000000"/>
                      <w:sz w:val="18"/>
                      <w:szCs w:val="18"/>
                      <w:highlight w:val="yellow"/>
                      <w:lang w:eastAsia="ja-JP"/>
                    </w:rPr>
                    <w:t>[Per band]</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57F7BA2F" w14:textId="77777777" w:rsidR="006A7F36" w:rsidRPr="00755779" w:rsidRDefault="006A7F36" w:rsidP="006A7F36">
                  <w:pPr>
                    <w:keepNext/>
                    <w:keepLines/>
                    <w:spacing w:after="0"/>
                    <w:rPr>
                      <w:rFonts w:eastAsia="MS Mincho" w:cs="Arial"/>
                      <w:color w:val="000000"/>
                      <w:sz w:val="18"/>
                      <w:szCs w:val="18"/>
                      <w:lang w:eastAsia="ja-JP"/>
                    </w:rPr>
                  </w:pPr>
                  <w:r w:rsidRPr="00755779">
                    <w:rPr>
                      <w:rFonts w:eastAsia="MS Mincho" w:cs="Arial"/>
                      <w:color w:val="000000"/>
                      <w:sz w:val="18"/>
                      <w:szCs w:val="18"/>
                      <w:lang w:eastAsia="ja-JP"/>
                    </w:rPr>
                    <w:t>N/A</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55AE76EA" w14:textId="77777777" w:rsidR="006A7F36" w:rsidRPr="00755779" w:rsidRDefault="006A7F36" w:rsidP="006A7F36">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t>N/A</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2114C0AF" w14:textId="77777777" w:rsidR="006A7F36" w:rsidRPr="00755779" w:rsidRDefault="006A7F36" w:rsidP="006A7F36">
                  <w:pPr>
                    <w:keepNext/>
                    <w:keepLines/>
                    <w:spacing w:after="0"/>
                    <w:rPr>
                      <w:rFonts w:eastAsia="MS Mincho" w:cs="Arial"/>
                      <w:color w:val="000000"/>
                      <w:sz w:val="18"/>
                      <w:szCs w:val="18"/>
                      <w:lang w:eastAsia="ja-JP"/>
                    </w:rPr>
                  </w:pPr>
                  <w:r w:rsidRPr="00755779">
                    <w:rPr>
                      <w:rFonts w:eastAsia="MS Mincho" w:cs="Arial"/>
                      <w:color w:val="000000"/>
                      <w:sz w:val="18"/>
                      <w:szCs w:val="18"/>
                      <w:lang w:eastAsia="ja-JP"/>
                    </w:rPr>
                    <w:t>N/A</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430AC9A" w14:textId="77777777" w:rsidR="006A7F36" w:rsidRDefault="006A7F36" w:rsidP="006A7F36">
                  <w:pPr>
                    <w:keepLines/>
                    <w:spacing w:after="0"/>
                    <w:rPr>
                      <w:rFonts w:eastAsia="Yu Mincho" w:cs="Arial"/>
                      <w:color w:val="000000"/>
                      <w:sz w:val="18"/>
                      <w:szCs w:val="18"/>
                      <w:lang w:eastAsia="ja-JP"/>
                    </w:rPr>
                  </w:pPr>
                  <w:r>
                    <w:rPr>
                      <w:rFonts w:eastAsia="Yu Mincho" w:cs="Arial" w:hint="eastAsia"/>
                      <w:color w:val="000000"/>
                      <w:sz w:val="18"/>
                      <w:szCs w:val="18"/>
                      <w:highlight w:val="yellow"/>
                      <w:lang w:eastAsia="ja-JP"/>
                    </w:rPr>
                    <w:t>[</w:t>
                  </w:r>
                  <w:r w:rsidRPr="00DE7659">
                    <w:rPr>
                      <w:rFonts w:eastAsia="SimSun" w:cs="Arial"/>
                      <w:color w:val="000000"/>
                      <w:sz w:val="18"/>
                      <w:szCs w:val="18"/>
                      <w:highlight w:val="yellow"/>
                    </w:rPr>
                    <w:t>Note: This UE feature group is applicable only for bands in Tables 5.2.2-1 in TS 38.101-5</w:t>
                  </w:r>
                  <w:r>
                    <w:rPr>
                      <w:rFonts w:eastAsia="Yu Mincho" w:cs="Arial" w:hint="eastAsia"/>
                      <w:color w:val="000000"/>
                      <w:sz w:val="18"/>
                      <w:szCs w:val="18"/>
                      <w:highlight w:val="yellow"/>
                      <w:lang w:eastAsia="ja-JP"/>
                    </w:rPr>
                    <w:t>]</w:t>
                  </w:r>
                </w:p>
                <w:p w14:paraId="4A5A5E2C" w14:textId="77777777" w:rsidR="006A7F36" w:rsidRDefault="006A7F36" w:rsidP="006A7F36">
                  <w:pPr>
                    <w:keepLines/>
                    <w:spacing w:after="0"/>
                    <w:rPr>
                      <w:rFonts w:eastAsia="Yu Mincho" w:cs="Arial"/>
                      <w:color w:val="000000"/>
                      <w:sz w:val="18"/>
                      <w:szCs w:val="18"/>
                      <w:lang w:eastAsia="ja-JP"/>
                    </w:rPr>
                  </w:pPr>
                </w:p>
                <w:p w14:paraId="07DB89BE" w14:textId="77777777" w:rsidR="006A7F36" w:rsidRDefault="006A7F36" w:rsidP="006A7F36">
                  <w:pPr>
                    <w:keepLines/>
                    <w:spacing w:after="0"/>
                    <w:rPr>
                      <w:rFonts w:eastAsia="Yu Mincho" w:cs="Arial"/>
                      <w:color w:val="000000"/>
                      <w:sz w:val="18"/>
                      <w:szCs w:val="18"/>
                      <w:lang w:eastAsia="ja-JP"/>
                    </w:rPr>
                  </w:pPr>
                  <w:r>
                    <w:rPr>
                      <w:rFonts w:eastAsia="Yu Mincho" w:cs="Arial" w:hint="eastAsia"/>
                      <w:color w:val="000000"/>
                      <w:sz w:val="18"/>
                      <w:szCs w:val="18"/>
                      <w:highlight w:val="yellow"/>
                      <w:lang w:eastAsia="ja-JP"/>
                    </w:rPr>
                    <w:t>FFS: Whether to separate this FG between GSO and NGSO</w:t>
                  </w:r>
                </w:p>
                <w:p w14:paraId="0C3FE3A4" w14:textId="77777777" w:rsidR="006A7F36" w:rsidRDefault="006A7F36" w:rsidP="006A7F36">
                  <w:pPr>
                    <w:keepNext/>
                    <w:keepLines/>
                    <w:spacing w:after="0"/>
                    <w:rPr>
                      <w:rFonts w:eastAsia="MS Mincho" w:cs="Arial"/>
                      <w:color w:val="000000"/>
                      <w:sz w:val="18"/>
                      <w:szCs w:val="18"/>
                      <w:lang w:eastAsia="ja-JP"/>
                    </w:rPr>
                  </w:pPr>
                </w:p>
                <w:p w14:paraId="0A0CC51A" w14:textId="77777777" w:rsidR="006A7F36" w:rsidRDefault="006A7F36" w:rsidP="006A7F36">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Component 5 candidate values: {(2), (2 and 4)}</w:t>
                  </w: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26F2249A" w14:textId="77777777" w:rsidR="006A7F36" w:rsidRPr="00755779" w:rsidRDefault="006A7F36" w:rsidP="006A7F36">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t>O</w:t>
                  </w:r>
                  <w:r w:rsidRPr="00755779">
                    <w:rPr>
                      <w:rFonts w:eastAsia="MS Mincho" w:cs="Arial"/>
                      <w:color w:val="000000"/>
                      <w:sz w:val="18"/>
                      <w:szCs w:val="18"/>
                      <w:lang w:eastAsia="ja-JP"/>
                    </w:rPr>
                    <w:t>ptional with</w:t>
                  </w:r>
                  <w:r w:rsidRPr="00755779">
                    <w:rPr>
                      <w:rFonts w:eastAsia="MS Mincho" w:cs="Arial" w:hint="eastAsia"/>
                      <w:color w:val="000000"/>
                      <w:sz w:val="18"/>
                      <w:szCs w:val="18"/>
                      <w:lang w:eastAsia="ja-JP"/>
                    </w:rPr>
                    <w:t xml:space="preserve"> </w:t>
                  </w:r>
                  <w:r w:rsidRPr="00755779">
                    <w:rPr>
                      <w:rFonts w:eastAsia="MS Mincho" w:cs="Arial"/>
                      <w:color w:val="000000"/>
                      <w:sz w:val="18"/>
                      <w:szCs w:val="18"/>
                      <w:lang w:eastAsia="ja-JP"/>
                    </w:rPr>
                    <w:t>capability signal</w:t>
                  </w:r>
                  <w:r>
                    <w:rPr>
                      <w:rFonts w:eastAsia="MS Mincho" w:cs="Arial" w:hint="eastAsia"/>
                      <w:color w:val="000000"/>
                      <w:sz w:val="18"/>
                      <w:szCs w:val="18"/>
                      <w:lang w:eastAsia="ja-JP"/>
                    </w:rPr>
                    <w:t>l</w:t>
                  </w:r>
                  <w:r w:rsidRPr="00755779">
                    <w:rPr>
                      <w:rFonts w:eastAsia="MS Mincho" w:cs="Arial"/>
                      <w:color w:val="000000"/>
                      <w:sz w:val="18"/>
                      <w:szCs w:val="18"/>
                      <w:lang w:eastAsia="ja-JP"/>
                    </w:rPr>
                    <w:t>ing</w:t>
                  </w:r>
                </w:p>
              </w:tc>
            </w:tr>
          </w:tbl>
          <w:p w14:paraId="2974F992" w14:textId="77777777" w:rsidR="006A7F36" w:rsidRDefault="006A7F36" w:rsidP="000B2621">
            <w:pPr>
              <w:spacing w:after="0"/>
              <w:rPr>
                <w:rFonts w:ascii="Times" w:eastAsiaTheme="minorEastAsia" w:hAnsi="Times"/>
                <w:szCs w:val="24"/>
                <w:lang w:eastAsia="ko-KR"/>
              </w:rPr>
            </w:pPr>
          </w:p>
          <w:p w14:paraId="17566573" w14:textId="77777777" w:rsidR="006A7F36" w:rsidRPr="00403E77" w:rsidRDefault="006A7F36" w:rsidP="000B2621">
            <w:pPr>
              <w:spacing w:after="0"/>
              <w:rPr>
                <w:rFonts w:ascii="Times" w:eastAsiaTheme="minorEastAsia" w:hAnsi="Times"/>
                <w:szCs w:val="24"/>
                <w:lang w:eastAsia="ko-KR"/>
              </w:rPr>
            </w:pPr>
          </w:p>
          <w:p w14:paraId="24941A2C" w14:textId="36067B09" w:rsidR="006A7F36" w:rsidRDefault="006A7F36" w:rsidP="006A7F36">
            <w:pPr>
              <w:rPr>
                <w:b/>
                <w:lang w:eastAsia="ko-KR"/>
              </w:rPr>
            </w:pPr>
            <w:r w:rsidRPr="00402270">
              <w:rPr>
                <w:rFonts w:hint="eastAsia"/>
                <w:b/>
                <w:lang w:eastAsia="ko-KR"/>
              </w:rPr>
              <w:t>38.</w:t>
            </w:r>
            <w:r>
              <w:rPr>
                <w:rFonts w:hint="eastAsia"/>
                <w:b/>
                <w:lang w:eastAsia="ko-KR"/>
              </w:rPr>
              <w:t xml:space="preserve">214 </w:t>
            </w:r>
            <w:r w:rsidR="00D5760D">
              <w:rPr>
                <w:rFonts w:hint="eastAsia"/>
                <w:b/>
                <w:lang w:eastAsia="ko-KR"/>
              </w:rPr>
              <w:t xml:space="preserve">V19.1.0 </w:t>
            </w:r>
            <w:r w:rsidR="00901BB6">
              <w:rPr>
                <w:rFonts w:hint="eastAsia"/>
                <w:b/>
                <w:lang w:eastAsia="ko-KR"/>
              </w:rPr>
              <w:t>(2025-09)</w:t>
            </w:r>
          </w:p>
          <w:p w14:paraId="60BCD67C" w14:textId="77777777" w:rsidR="006A7F36" w:rsidRPr="00FB6776" w:rsidRDefault="006A7F36" w:rsidP="006A7F36">
            <w:pPr>
              <w:spacing w:before="120"/>
              <w:rPr>
                <w:rFonts w:eastAsia="DengXian"/>
                <w:b/>
                <w:bCs/>
                <w:lang w:val="en-US" w:eastAsia="zh-CN"/>
              </w:rPr>
            </w:pPr>
            <w:r w:rsidRPr="00FB6776">
              <w:rPr>
                <w:rFonts w:eastAsia="DengXian"/>
                <w:b/>
                <w:bCs/>
                <w:lang w:val="en-US" w:eastAsia="zh-CN"/>
              </w:rPr>
              <w:t>6.1.2.1</w:t>
            </w:r>
            <w:r w:rsidRPr="00FB6776">
              <w:rPr>
                <w:rFonts w:eastAsia="DengXian"/>
                <w:b/>
                <w:bCs/>
                <w:lang w:val="en-US" w:eastAsia="zh-CN"/>
              </w:rPr>
              <w:tab/>
              <w:t>Resource allocation in time domain</w:t>
            </w:r>
          </w:p>
          <w:p w14:paraId="477D4CBB" w14:textId="77777777" w:rsidR="006A7F36" w:rsidRPr="004A27C0" w:rsidRDefault="006A7F36" w:rsidP="006A7F36">
            <w:pPr>
              <w:overflowPunct/>
              <w:autoSpaceDE/>
              <w:autoSpaceDN/>
              <w:adjustRightInd/>
              <w:spacing w:before="120" w:after="0"/>
              <w:textAlignment w:val="auto"/>
              <w:rPr>
                <w:rFonts w:ascii="Times" w:eastAsia="DengXian" w:hAnsi="Times"/>
                <w:color w:val="FF0000"/>
                <w:szCs w:val="24"/>
                <w:lang w:val="en-US" w:eastAsia="zh-CN"/>
              </w:rPr>
            </w:pPr>
            <w:r w:rsidRPr="004A27C0">
              <w:rPr>
                <w:rFonts w:ascii="Times" w:eastAsia="DengXian" w:hAnsi="Times"/>
                <w:color w:val="FF0000"/>
                <w:szCs w:val="24"/>
                <w:lang w:val="en-US" w:eastAsia="zh-CN"/>
              </w:rPr>
              <w:t>==omitted==</w:t>
            </w:r>
          </w:p>
          <w:p w14:paraId="2CF57B2D" w14:textId="77777777" w:rsidR="006A7F36" w:rsidRPr="004A27C0" w:rsidRDefault="006A7F36" w:rsidP="006A7F36">
            <w:pPr>
              <w:overflowPunct/>
              <w:autoSpaceDE/>
              <w:autoSpaceDN/>
              <w:adjustRightInd/>
              <w:spacing w:before="120" w:after="0"/>
              <w:textAlignment w:val="auto"/>
              <w:rPr>
                <w:rFonts w:ascii="Times" w:eastAsia="바탕" w:hAnsi="Times"/>
                <w:bCs/>
                <w:iCs/>
                <w:color w:val="000000"/>
                <w:szCs w:val="24"/>
                <w:lang w:val="en-US" w:eastAsia="zh-CN"/>
              </w:rPr>
            </w:pPr>
            <w:r w:rsidRPr="004A27C0">
              <w:rPr>
                <w:rFonts w:ascii="Times" w:eastAsia="바탕" w:hAnsi="Times"/>
                <w:szCs w:val="24"/>
                <w:lang w:val="en-US" w:eastAsia="en-US"/>
              </w:rPr>
              <w:t>For a PUSCH transmission with repetition Type A and with OCC operation enabled, an OCC group is defined by</w:t>
            </w:r>
            <w:r w:rsidRPr="004A27C0">
              <w:rPr>
                <w:rFonts w:ascii="Times" w:eastAsia="바탕" w:hAnsi="Times"/>
                <w:i/>
                <w:iCs/>
                <w:szCs w:val="24"/>
                <w:lang w:val="en-US" w:eastAsia="en-US"/>
              </w:rPr>
              <w:t xml:space="preserve"> Locc</w:t>
            </w:r>
            <w:r w:rsidRPr="004A27C0">
              <w:rPr>
                <w:rFonts w:ascii="Times" w:eastAsia="바탕" w:hAnsi="Times"/>
                <w:szCs w:val="24"/>
                <w:lang w:val="en-US" w:eastAsia="en-US"/>
              </w:rPr>
              <w:t xml:space="preserve"> consecutive PUSCH repetitions and the integer number of OCC groups </w:t>
            </w:r>
            <w:r w:rsidRPr="004A27C0">
              <w:rPr>
                <w:rFonts w:ascii="Times" w:eastAsia="바탕" w:hAnsi="Times"/>
                <w:i/>
                <w:iCs/>
                <w:szCs w:val="24"/>
                <w:lang w:val="en-US" w:eastAsia="en-US"/>
              </w:rPr>
              <w:t>M</w:t>
            </w:r>
            <w:r w:rsidRPr="004A27C0">
              <w:rPr>
                <w:rFonts w:ascii="Times" w:eastAsia="바탕" w:hAnsi="Times"/>
                <w:szCs w:val="24"/>
                <w:lang w:val="en-US" w:eastAsia="en-US"/>
              </w:rPr>
              <w:t xml:space="preserve"> is determined as</w:t>
            </w:r>
            <w:r w:rsidRPr="004A27C0">
              <w:rPr>
                <w:rFonts w:ascii="Times" w:eastAsia="바탕" w:hAnsi="Times"/>
                <w:i/>
                <w:iCs/>
                <w:szCs w:val="24"/>
                <w:lang w:val="en-US" w:eastAsia="en-US"/>
              </w:rPr>
              <w:t xml:space="preserve"> M</w:t>
            </w:r>
            <w:r w:rsidRPr="004A27C0">
              <w:rPr>
                <w:rFonts w:ascii="Times" w:eastAsia="바탕" w:hAnsi="Times"/>
                <w:szCs w:val="24"/>
                <w:lang w:val="en-US" w:eastAsia="en-US"/>
              </w:rPr>
              <w:t>=</w:t>
            </w:r>
            <w:r w:rsidRPr="004A27C0">
              <w:rPr>
                <w:rFonts w:ascii="Times" w:eastAsia="바탕" w:hAnsi="Times"/>
                <w:i/>
                <w:iCs/>
                <w:szCs w:val="24"/>
                <w:lang w:val="en-US" w:eastAsia="en-US"/>
              </w:rPr>
              <w:t>K</w:t>
            </w:r>
            <w:r w:rsidRPr="004A27C0">
              <w:rPr>
                <w:rFonts w:ascii="Times" w:eastAsia="바탕" w:hAnsi="Times"/>
                <w:szCs w:val="24"/>
                <w:lang w:val="en-US" w:eastAsia="en-US"/>
              </w:rPr>
              <w:t>/</w:t>
            </w:r>
            <w:r w:rsidRPr="004A27C0">
              <w:rPr>
                <w:rFonts w:ascii="Times" w:eastAsia="바탕" w:hAnsi="Times"/>
                <w:i/>
                <w:iCs/>
                <w:szCs w:val="24"/>
                <w:lang w:val="en-US" w:eastAsia="en-US"/>
              </w:rPr>
              <w:t>Locc</w:t>
            </w:r>
            <w:r w:rsidRPr="004A27C0">
              <w:rPr>
                <w:rFonts w:ascii="Times" w:eastAsia="바탕" w:hAnsi="Times"/>
                <w:bCs/>
                <w:iCs/>
                <w:szCs w:val="24"/>
                <w:lang w:val="en-US" w:eastAsia="zh-CN"/>
              </w:rPr>
              <w:t xml:space="preserve"> OCC group </w:t>
            </w:r>
            <w:r w:rsidRPr="004A27C0">
              <w:rPr>
                <w:rFonts w:ascii="Times" w:eastAsia="바탕" w:hAnsi="Times"/>
                <w:bCs/>
                <w:i/>
                <w:szCs w:val="24"/>
                <w:lang w:val="en-US" w:eastAsia="zh-CN"/>
              </w:rPr>
              <w:t>m</w:t>
            </w:r>
            <w:r w:rsidRPr="004A27C0">
              <w:rPr>
                <w:rFonts w:ascii="Times" w:eastAsia="바탕" w:hAnsi="Times"/>
                <w:bCs/>
                <w:iCs/>
                <w:szCs w:val="24"/>
                <w:lang w:val="en-US" w:eastAsia="zh-CN"/>
              </w:rPr>
              <w:t xml:space="preserve"> includes PUSCH repetition </w:t>
            </w:r>
            <w:r w:rsidRPr="004A27C0">
              <w:rPr>
                <w:rFonts w:ascii="Times" w:eastAsia="바탕" w:hAnsi="Times"/>
                <w:bCs/>
                <w:i/>
                <w:szCs w:val="24"/>
                <w:lang w:val="en-US" w:eastAsia="zh-CN"/>
              </w:rPr>
              <w:t>m</w:t>
            </w:r>
            <w:r w:rsidRPr="004A27C0">
              <w:rPr>
                <w:rFonts w:ascii="Times" w:eastAsia="바탕" w:hAnsi="Times"/>
                <w:bCs/>
                <w:iCs/>
                <w:szCs w:val="24"/>
                <w:lang w:val="en-US" w:eastAsia="zh-CN"/>
              </w:rPr>
              <w:t xml:space="preserve"> x </w:t>
            </w:r>
            <w:r w:rsidRPr="004A27C0">
              <w:rPr>
                <w:rFonts w:ascii="Times" w:eastAsia="바탕" w:hAnsi="Times"/>
                <w:bCs/>
                <w:i/>
                <w:szCs w:val="24"/>
                <w:lang w:val="en-US" w:eastAsia="zh-CN"/>
              </w:rPr>
              <w:t>Locc</w:t>
            </w:r>
            <w:r w:rsidRPr="004A27C0">
              <w:rPr>
                <w:rFonts w:ascii="Times" w:eastAsia="바탕" w:hAnsi="Times"/>
                <w:bCs/>
                <w:iCs/>
                <w:szCs w:val="24"/>
                <w:lang w:val="en-US" w:eastAsia="zh-CN"/>
              </w:rPr>
              <w:t xml:space="preserve">, </w:t>
            </w:r>
            <w:r w:rsidRPr="004A27C0">
              <w:rPr>
                <w:rFonts w:ascii="Times" w:eastAsia="바탕" w:hAnsi="Times"/>
                <w:bCs/>
                <w:i/>
                <w:szCs w:val="24"/>
                <w:lang w:val="en-US" w:eastAsia="zh-CN"/>
              </w:rPr>
              <w:t>m</w:t>
            </w:r>
            <w:r w:rsidRPr="004A27C0">
              <w:rPr>
                <w:rFonts w:ascii="Times" w:eastAsia="바탕" w:hAnsi="Times"/>
                <w:bCs/>
                <w:iCs/>
                <w:szCs w:val="24"/>
                <w:lang w:val="en-US" w:eastAsia="zh-CN"/>
              </w:rPr>
              <w:t xml:space="preserve"> x </w:t>
            </w:r>
            <w:r w:rsidRPr="004A27C0">
              <w:rPr>
                <w:rFonts w:ascii="Times" w:eastAsia="바탕" w:hAnsi="Times"/>
                <w:bCs/>
                <w:i/>
                <w:szCs w:val="24"/>
                <w:lang w:val="en-US" w:eastAsia="zh-CN"/>
              </w:rPr>
              <w:t>Locc</w:t>
            </w:r>
            <w:r w:rsidRPr="004A27C0">
              <w:rPr>
                <w:rFonts w:ascii="Times" w:eastAsia="바탕" w:hAnsi="Times"/>
                <w:bCs/>
                <w:iCs/>
                <w:szCs w:val="24"/>
                <w:lang w:val="en-US" w:eastAsia="zh-CN"/>
              </w:rPr>
              <w:t>+1, .., (</w:t>
            </w:r>
            <w:r w:rsidRPr="004A27C0">
              <w:rPr>
                <w:rFonts w:ascii="Times" w:eastAsia="바탕" w:hAnsi="Times"/>
                <w:bCs/>
                <w:i/>
                <w:szCs w:val="24"/>
                <w:lang w:val="en-US" w:eastAsia="zh-CN"/>
              </w:rPr>
              <w:t>m</w:t>
            </w:r>
            <w:r w:rsidRPr="004A27C0">
              <w:rPr>
                <w:rFonts w:ascii="Times" w:eastAsia="바탕" w:hAnsi="Times"/>
                <w:bCs/>
                <w:iCs/>
                <w:szCs w:val="24"/>
                <w:lang w:val="en-US" w:eastAsia="zh-CN"/>
              </w:rPr>
              <w:t>+1) x</w:t>
            </w:r>
            <w:r w:rsidRPr="004A27C0">
              <w:rPr>
                <w:rFonts w:ascii="Times" w:eastAsia="바탕" w:hAnsi="Times"/>
                <w:bCs/>
                <w:i/>
                <w:szCs w:val="24"/>
                <w:lang w:val="en-US" w:eastAsia="zh-CN"/>
              </w:rPr>
              <w:t xml:space="preserve"> Locc</w:t>
            </w:r>
            <w:r w:rsidRPr="004A27C0">
              <w:rPr>
                <w:rFonts w:ascii="Times" w:eastAsia="바탕" w:hAnsi="Times"/>
                <w:bCs/>
                <w:iCs/>
                <w:szCs w:val="24"/>
                <w:lang w:val="en-US" w:eastAsia="zh-CN"/>
              </w:rPr>
              <w:t>-1, where</w:t>
            </w:r>
            <w:r w:rsidRPr="004A27C0">
              <w:rPr>
                <w:rFonts w:ascii="Times" w:eastAsia="바탕" w:hAnsi="Times"/>
                <w:bCs/>
                <w:i/>
                <w:szCs w:val="24"/>
                <w:lang w:val="en-US" w:eastAsia="zh-CN"/>
              </w:rPr>
              <w:t xml:space="preserve"> m</w:t>
            </w:r>
            <w:r w:rsidRPr="004A27C0">
              <w:rPr>
                <w:rFonts w:ascii="Times" w:eastAsia="바탕" w:hAnsi="Times"/>
                <w:bCs/>
                <w:iCs/>
                <w:szCs w:val="24"/>
                <w:lang w:val="en-US" w:eastAsia="zh-CN"/>
              </w:rPr>
              <w:t xml:space="preserve">=0,1, .., </w:t>
            </w:r>
            <w:r w:rsidRPr="004A27C0">
              <w:rPr>
                <w:rFonts w:ascii="Times" w:eastAsia="바탕" w:hAnsi="Times"/>
                <w:bCs/>
                <w:i/>
                <w:szCs w:val="24"/>
                <w:lang w:val="en-US" w:eastAsia="zh-CN"/>
              </w:rPr>
              <w:t>M</w:t>
            </w:r>
            <w:r w:rsidRPr="004A27C0">
              <w:rPr>
                <w:rFonts w:ascii="Times" w:eastAsia="바탕" w:hAnsi="Times"/>
                <w:bCs/>
                <w:iCs/>
                <w:szCs w:val="24"/>
                <w:lang w:val="en-US" w:eastAsia="zh-CN"/>
              </w:rPr>
              <w:t xml:space="preserve">-1, where repetition </w:t>
            </w:r>
            <w:r w:rsidRPr="004A27C0">
              <w:rPr>
                <w:rFonts w:ascii="Times" w:eastAsia="바탕" w:hAnsi="Times"/>
                <w:bCs/>
                <w:i/>
                <w:szCs w:val="24"/>
                <w:lang w:val="en-US" w:eastAsia="zh-CN"/>
              </w:rPr>
              <w:t>i</w:t>
            </w:r>
            <w:r w:rsidRPr="004A27C0">
              <w:rPr>
                <w:rFonts w:ascii="Times" w:eastAsia="바탕" w:hAnsi="Times"/>
                <w:bCs/>
                <w:iCs/>
                <w:szCs w:val="24"/>
                <w:lang w:val="en-US" w:eastAsia="zh-CN"/>
              </w:rPr>
              <w:t xml:space="preserve"> within the OCC group will be multiplied with the OCC factor </w:t>
            </w:r>
            <w:r w:rsidRPr="004A27C0">
              <w:rPr>
                <w:rFonts w:ascii="Times" w:eastAsia="바탕" w:hAnsi="Times"/>
                <w:bCs/>
                <w:i/>
                <w:szCs w:val="24"/>
                <w:lang w:val="en-US" w:eastAsia="zh-CN"/>
              </w:rPr>
              <w:t>w</w:t>
            </w:r>
            <w:r w:rsidRPr="004A27C0">
              <w:rPr>
                <w:rFonts w:ascii="Times" w:eastAsia="바탕" w:hAnsi="Times"/>
                <w:bCs/>
                <w:i/>
                <w:szCs w:val="24"/>
                <w:vertAlign w:val="subscript"/>
                <w:lang w:val="en-US" w:eastAsia="zh-CN"/>
              </w:rPr>
              <w:t>i</w:t>
            </w:r>
            <w:r w:rsidRPr="004A27C0">
              <w:rPr>
                <w:rFonts w:ascii="Times" w:eastAsia="바탕" w:hAnsi="Times"/>
                <w:bCs/>
                <w:iCs/>
                <w:szCs w:val="24"/>
                <w:lang w:val="en-US" w:eastAsia="zh-CN"/>
              </w:rPr>
              <w:t xml:space="preserve">, where </w:t>
            </w:r>
            <w:r w:rsidRPr="004A27C0">
              <w:rPr>
                <w:rFonts w:ascii="Times" w:eastAsia="바탕" w:hAnsi="Times"/>
                <w:bCs/>
                <w:i/>
                <w:szCs w:val="24"/>
                <w:lang w:val="en-US" w:eastAsia="zh-CN"/>
              </w:rPr>
              <w:t>i</w:t>
            </w:r>
            <w:r w:rsidRPr="004A27C0">
              <w:rPr>
                <w:rFonts w:ascii="Times" w:eastAsia="바탕" w:hAnsi="Times"/>
                <w:bCs/>
                <w:iCs/>
                <w:szCs w:val="24"/>
                <w:lang w:val="en-US" w:eastAsia="zh-CN"/>
              </w:rPr>
              <w:t xml:space="preserve"> is the repetition index within the OCC group. The OCC factor is for each repetition index </w:t>
            </w:r>
            <w:r w:rsidRPr="004A27C0">
              <w:rPr>
                <w:rFonts w:ascii="Times" w:eastAsia="바탕" w:hAnsi="Times"/>
                <w:bCs/>
                <w:i/>
                <w:szCs w:val="24"/>
                <w:lang w:val="en-US" w:eastAsia="zh-CN"/>
              </w:rPr>
              <w:t>i</w:t>
            </w:r>
            <w:r w:rsidRPr="004A27C0">
              <w:rPr>
                <w:rFonts w:ascii="Times" w:eastAsia="바탕" w:hAnsi="Times"/>
                <w:bCs/>
                <w:iCs/>
                <w:szCs w:val="24"/>
                <w:lang w:val="en-US" w:eastAsia="zh-CN"/>
              </w:rPr>
              <w:t xml:space="preserve">, based on the orthogonal sequence </w:t>
            </w:r>
            <m:oMath>
              <m:sSub>
                <m:sSubPr>
                  <m:ctrlPr>
                    <w:rPr>
                      <w:rFonts w:ascii="Cambria Math" w:eastAsia="Times New Roman" w:hAnsi="Cambria Math"/>
                      <w:i/>
                      <w:color w:val="000000"/>
                      <w:lang w:val="en-US"/>
                    </w:rPr>
                  </m:ctrlPr>
                </m:sSubPr>
                <m:e>
                  <m:r>
                    <w:rPr>
                      <w:rFonts w:ascii="Cambria Math" w:hAnsi="Cambria Math"/>
                      <w:color w:val="000000"/>
                      <w:lang w:val="en-US"/>
                    </w:rPr>
                    <m:t>w</m:t>
                  </m:r>
                </m:e>
                <m:sub>
                  <m:r>
                    <w:rPr>
                      <w:rFonts w:ascii="Cambria Math" w:hAnsi="Cambria Math"/>
                      <w:color w:val="000000"/>
                      <w:lang w:val="en-US"/>
                    </w:rPr>
                    <m:t>n</m:t>
                  </m:r>
                </m:sub>
              </m:sSub>
              <m:d>
                <m:dPr>
                  <m:ctrlPr>
                    <w:rPr>
                      <w:rFonts w:ascii="Cambria Math" w:eastAsia="Times New Roman" w:hAnsi="Cambria Math"/>
                      <w:i/>
                      <w:color w:val="000000"/>
                      <w:lang w:val="en-US"/>
                    </w:rPr>
                  </m:ctrlPr>
                </m:dPr>
                <m:e>
                  <m:r>
                    <w:rPr>
                      <w:rFonts w:ascii="Cambria Math" w:hAnsi="Cambria Math"/>
                      <w:color w:val="000000"/>
                      <w:lang w:val="en-US"/>
                    </w:rPr>
                    <m:t>i</m:t>
                  </m:r>
                </m:e>
              </m:d>
            </m:oMath>
            <w:r w:rsidRPr="004A27C0">
              <w:rPr>
                <w:rFonts w:ascii="Times" w:eastAsia="바탕" w:hAnsi="Times"/>
                <w:color w:val="000000"/>
                <w:szCs w:val="24"/>
                <w:lang w:val="en-US" w:eastAsia="en-US"/>
              </w:rPr>
              <w:t xml:space="preserve"> defined in Table 6.3.2.5A-1 and Table 6.3.2.5A-2 of [4, TS 38.211], where the sequence </w:t>
            </w:r>
            <w:r w:rsidRPr="004A27C0">
              <w:rPr>
                <w:rFonts w:ascii="Times" w:eastAsia="바탕" w:hAnsi="Times"/>
                <w:bCs/>
                <w:iCs/>
                <w:color w:val="000000"/>
                <w:szCs w:val="24"/>
                <w:lang w:val="en-US" w:eastAsia="en-US"/>
              </w:rPr>
              <w:t xml:space="preserve">index </w:t>
            </w:r>
            <w:r w:rsidRPr="004A27C0">
              <w:rPr>
                <w:rFonts w:ascii="Times" w:eastAsia="바탕" w:hAnsi="Times"/>
                <w:bCs/>
                <w:i/>
                <w:color w:val="000000"/>
                <w:szCs w:val="24"/>
                <w:lang w:val="en-US" w:eastAsia="en-US"/>
              </w:rPr>
              <w:t>n</w:t>
            </w:r>
            <w:r w:rsidRPr="004A27C0">
              <w:rPr>
                <w:rFonts w:ascii="Times" w:eastAsia="바탕" w:hAnsi="Times"/>
                <w:bCs/>
                <w:iCs/>
                <w:szCs w:val="24"/>
                <w:lang w:val="en-US" w:eastAsia="zh-CN"/>
              </w:rPr>
              <w:t xml:space="preserve"> is derived from the DCI format scheduling the transmission for PUSCH or configured grant Type 2 PUSCH according to [5, TS 38.212, antenna port mapping to sequence], or provided by </w:t>
            </w:r>
            <w:r w:rsidRPr="004A27C0">
              <w:rPr>
                <w:rFonts w:ascii="Times" w:eastAsia="바탕" w:hAnsi="Times"/>
                <w:bCs/>
                <w:i/>
                <w:szCs w:val="24"/>
                <w:lang w:val="en-US" w:eastAsia="zh-CN"/>
              </w:rPr>
              <w:t xml:space="preserve">OCCsequenceIndexCGType1-r19 </w:t>
            </w:r>
            <w:r w:rsidRPr="004A27C0">
              <w:rPr>
                <w:rFonts w:ascii="Times" w:eastAsia="바탕" w:hAnsi="Times"/>
                <w:bCs/>
                <w:iCs/>
                <w:szCs w:val="24"/>
                <w:lang w:val="en-US" w:eastAsia="zh-CN"/>
              </w:rPr>
              <w:t xml:space="preserve">for configured grant Type 1 PUSCH, and provided for actual transmission according to clause </w:t>
            </w:r>
            <w:r w:rsidRPr="004A27C0">
              <w:rPr>
                <w:rFonts w:ascii="Times" w:eastAsia="바탕" w:hAnsi="Times"/>
                <w:szCs w:val="24"/>
                <w:lang w:val="en-US" w:eastAsia="en-US"/>
              </w:rPr>
              <w:t>6.3.1.2a</w:t>
            </w:r>
            <w:r w:rsidRPr="004A27C0">
              <w:rPr>
                <w:rFonts w:ascii="Times" w:eastAsia="바탕" w:hAnsi="Times"/>
                <w:bCs/>
                <w:iCs/>
                <w:szCs w:val="24"/>
                <w:lang w:val="en-US" w:eastAsia="zh-CN"/>
              </w:rPr>
              <w:t xml:space="preserve"> in [4, TS 38.211], </w:t>
            </w:r>
            <w:r w:rsidRPr="004A27C0">
              <w:rPr>
                <w:rFonts w:ascii="Times" w:eastAsia="바탕" w:hAnsi="Times"/>
                <w:bCs/>
                <w:iCs/>
                <w:color w:val="000000"/>
                <w:szCs w:val="24"/>
                <w:lang w:val="en-US" w:eastAsia="zh-CN"/>
              </w:rPr>
              <w:t xml:space="preserve">where </w:t>
            </w:r>
            <w:r w:rsidRPr="004A27C0">
              <w:rPr>
                <w:rFonts w:ascii="Times" w:eastAsia="바탕" w:hAnsi="Times"/>
                <w:bCs/>
                <w:i/>
                <w:color w:val="000000"/>
                <w:szCs w:val="24"/>
                <w:lang w:val="en-US" w:eastAsia="zh-CN"/>
              </w:rPr>
              <w:t>i</w:t>
            </w:r>
            <w:r w:rsidRPr="004A27C0">
              <w:rPr>
                <w:rFonts w:ascii="Times" w:eastAsia="바탕" w:hAnsi="Times"/>
                <w:bCs/>
                <w:iCs/>
                <w:color w:val="000000"/>
                <w:szCs w:val="24"/>
                <w:lang w:val="en-US" w:eastAsia="zh-CN"/>
              </w:rPr>
              <w:t xml:space="preserve">=0,1 for OCC length 2 and </w:t>
            </w:r>
            <w:r w:rsidRPr="004A27C0">
              <w:rPr>
                <w:rFonts w:ascii="Times" w:eastAsia="바탕" w:hAnsi="Times"/>
                <w:bCs/>
                <w:i/>
                <w:color w:val="000000"/>
                <w:szCs w:val="24"/>
                <w:lang w:val="en-US" w:eastAsia="zh-CN"/>
              </w:rPr>
              <w:t>i</w:t>
            </w:r>
            <w:r w:rsidRPr="004A27C0">
              <w:rPr>
                <w:rFonts w:ascii="Times" w:eastAsia="바탕" w:hAnsi="Times"/>
                <w:bCs/>
                <w:iCs/>
                <w:color w:val="000000"/>
                <w:szCs w:val="24"/>
                <w:lang w:val="en-US" w:eastAsia="zh-CN"/>
              </w:rPr>
              <w:t xml:space="preserve">=0,1,2,3 for OCC length 4. </w:t>
            </w:r>
          </w:p>
          <w:p w14:paraId="60832DA2" w14:textId="77777777" w:rsidR="006A7F36" w:rsidRPr="000B2621" w:rsidRDefault="006A7F36" w:rsidP="006A7F36">
            <w:pPr>
              <w:shd w:val="clear" w:color="auto" w:fill="FFFFFF"/>
              <w:overflowPunct/>
              <w:autoSpaceDE/>
              <w:autoSpaceDN/>
              <w:adjustRightInd/>
              <w:spacing w:after="0"/>
              <w:jc w:val="both"/>
              <w:textAlignment w:val="auto"/>
              <w:rPr>
                <w:rFonts w:eastAsia="바탕"/>
                <w:color w:val="FF0000"/>
                <w:kern w:val="24"/>
                <w:lang w:val="en-US" w:eastAsia="ko-KR"/>
              </w:rPr>
            </w:pPr>
            <w:r w:rsidRPr="004A27C0">
              <w:rPr>
                <w:rFonts w:eastAsia="바탕"/>
                <w:color w:val="FF0000"/>
                <w:kern w:val="24"/>
                <w:lang w:val="en-US" w:eastAsia="en-US"/>
              </w:rPr>
              <w:t xml:space="preserve">If a UE would not transmit a </w:t>
            </w:r>
            <w:r w:rsidRPr="004A27C0">
              <w:rPr>
                <w:rFonts w:eastAsia="Calibri"/>
                <w:color w:val="FF0000"/>
                <w:lang w:val="en-US" w:eastAsia="en-US"/>
              </w:rPr>
              <w:t xml:space="preserve">PUSCH repetition </w:t>
            </w:r>
            <w:r w:rsidRPr="004A27C0">
              <w:rPr>
                <w:rFonts w:eastAsia="DengXian"/>
                <w:color w:val="FF0000"/>
                <w:lang w:val="en-US" w:eastAsia="en-US"/>
              </w:rPr>
              <w:t>of</w:t>
            </w:r>
            <w:r w:rsidRPr="004A27C0">
              <w:rPr>
                <w:rFonts w:eastAsia="Calibri"/>
                <w:color w:val="FF0000"/>
                <w:lang w:val="en-US" w:eastAsia="en-US"/>
              </w:rPr>
              <w:t xml:space="preserve"> an OCC group of a PUSCH transmission with repetition Type A and with OCC operation enabled</w:t>
            </w:r>
            <w:r w:rsidRPr="004A27C0">
              <w:rPr>
                <w:rFonts w:eastAsia="바탕"/>
                <w:color w:val="FF0000"/>
                <w:kern w:val="24"/>
                <w:lang w:val="en-US" w:eastAsia="en-US"/>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237A9A36" w14:textId="77777777" w:rsidR="006A7F36" w:rsidRPr="004A27C0" w:rsidRDefault="006A7F36" w:rsidP="006A7F36">
            <w:pPr>
              <w:overflowPunct/>
              <w:autoSpaceDE/>
              <w:autoSpaceDN/>
              <w:adjustRightInd/>
              <w:spacing w:after="0"/>
              <w:textAlignment w:val="auto"/>
              <w:rPr>
                <w:rFonts w:ascii="Times" w:eastAsia="바탕" w:hAnsi="Times"/>
                <w:color w:val="FF0000"/>
                <w:szCs w:val="24"/>
                <w:lang w:val="en-US" w:eastAsia="en-US"/>
              </w:rPr>
            </w:pPr>
            <w:r w:rsidRPr="004A27C0">
              <w:rPr>
                <w:rFonts w:ascii="Times" w:eastAsia="DengXian" w:hAnsi="Times"/>
                <w:color w:val="FF0000"/>
                <w:szCs w:val="24"/>
                <w:lang w:val="en-US" w:eastAsia="zh-CN"/>
              </w:rPr>
              <w:t>==omitted==</w:t>
            </w:r>
          </w:p>
          <w:p w14:paraId="43D4A7F0" w14:textId="77777777" w:rsidR="006A7F36" w:rsidRDefault="006A7F36" w:rsidP="000B2621">
            <w:pPr>
              <w:rPr>
                <w:lang w:eastAsia="ko-KR"/>
              </w:rPr>
            </w:pPr>
          </w:p>
        </w:tc>
      </w:tr>
    </w:tbl>
    <w:p w14:paraId="2CDF9EFD" w14:textId="77777777" w:rsidR="00FE3907" w:rsidRDefault="00FE3907" w:rsidP="00FE3907">
      <w:pPr>
        <w:rPr>
          <w:lang w:eastAsia="ko-KR"/>
        </w:rPr>
      </w:pPr>
    </w:p>
    <w:p w14:paraId="0CD01CDA" w14:textId="394266C0" w:rsidR="003820E1" w:rsidRDefault="00F518BD" w:rsidP="005F5AC0">
      <w:r>
        <w:rPr>
          <w:rFonts w:hint="eastAsia"/>
          <w:lang w:eastAsia="ko-KR"/>
        </w:rPr>
        <w:t xml:space="preserve">In our view, current FG 65-3-1 </w:t>
      </w:r>
      <w:r w:rsidR="005F5AC0">
        <w:rPr>
          <w:lang w:eastAsia="ko-KR"/>
        </w:rPr>
        <w:t xml:space="preserve">only partially covers </w:t>
      </w:r>
      <w:r>
        <w:rPr>
          <w:rFonts w:hint="eastAsia"/>
          <w:lang w:eastAsia="ko-KR"/>
        </w:rPr>
        <w:t xml:space="preserve">the </w:t>
      </w:r>
      <w:r w:rsidR="00F8389E">
        <w:rPr>
          <w:rFonts w:hint="eastAsia"/>
          <w:lang w:eastAsia="ko-KR"/>
        </w:rPr>
        <w:t xml:space="preserve">above </w:t>
      </w:r>
      <w:r>
        <w:rPr>
          <w:rFonts w:hint="eastAsia"/>
          <w:lang w:eastAsia="ko-KR"/>
        </w:rPr>
        <w:t>collision handling case</w:t>
      </w:r>
      <w:r w:rsidR="001F1F87">
        <w:rPr>
          <w:rFonts w:hint="eastAsia"/>
          <w:lang w:eastAsia="ko-KR"/>
        </w:rPr>
        <w:t>s</w:t>
      </w:r>
      <w:r>
        <w:rPr>
          <w:rFonts w:hint="eastAsia"/>
          <w:lang w:eastAsia="ko-KR"/>
        </w:rPr>
        <w:t xml:space="preserve">. </w:t>
      </w:r>
      <w:r w:rsidR="00EF240D">
        <w:rPr>
          <w:rFonts w:hint="eastAsia"/>
          <w:lang w:eastAsia="ko-KR"/>
        </w:rPr>
        <w:t>For</w:t>
      </w:r>
      <w:r w:rsidR="008529CE">
        <w:rPr>
          <w:rFonts w:hint="eastAsia"/>
          <w:lang w:eastAsia="ko-KR"/>
        </w:rPr>
        <w:t xml:space="preserve"> </w:t>
      </w:r>
      <w:r w:rsidR="00652F67">
        <w:rPr>
          <w:rFonts w:hint="eastAsia"/>
          <w:lang w:eastAsia="ko-KR"/>
        </w:rPr>
        <w:t>reflect</w:t>
      </w:r>
      <w:r w:rsidR="00EF240D">
        <w:rPr>
          <w:rFonts w:hint="eastAsia"/>
          <w:lang w:eastAsia="ko-KR"/>
        </w:rPr>
        <w:t>ing</w:t>
      </w:r>
      <w:r w:rsidR="00652F67">
        <w:rPr>
          <w:rFonts w:hint="eastAsia"/>
          <w:lang w:eastAsia="ko-KR"/>
        </w:rPr>
        <w:t xml:space="preserve"> the whole collision handlin</w:t>
      </w:r>
      <w:r w:rsidR="00EF240D">
        <w:rPr>
          <w:rFonts w:hint="eastAsia"/>
          <w:lang w:eastAsia="ko-KR"/>
        </w:rPr>
        <w:t>g</w:t>
      </w:r>
      <w:r w:rsidR="00652F67">
        <w:rPr>
          <w:rFonts w:hint="eastAsia"/>
          <w:lang w:eastAsia="ko-KR"/>
        </w:rPr>
        <w:t xml:space="preserve"> cases,</w:t>
      </w:r>
      <w:r w:rsidR="00650187">
        <w:rPr>
          <w:rFonts w:hint="eastAsia"/>
          <w:lang w:eastAsia="ko-KR"/>
        </w:rPr>
        <w:t xml:space="preserve"> </w:t>
      </w:r>
      <w:r w:rsidR="00D26FA7">
        <w:rPr>
          <w:rFonts w:hint="eastAsia"/>
          <w:lang w:eastAsia="ko-KR"/>
        </w:rPr>
        <w:t>FG 65-3-1</w:t>
      </w:r>
      <w:r>
        <w:rPr>
          <w:rFonts w:hint="eastAsia"/>
          <w:lang w:eastAsia="ko-KR"/>
        </w:rPr>
        <w:t xml:space="preserve"> </w:t>
      </w:r>
      <w:r w:rsidR="003820E1">
        <w:rPr>
          <w:lang w:eastAsia="ko-KR"/>
        </w:rPr>
        <w:t>needs to</w:t>
      </w:r>
      <w:r w:rsidR="003820E1">
        <w:rPr>
          <w:rFonts w:hint="eastAsia"/>
          <w:lang w:eastAsia="ko-KR"/>
        </w:rPr>
        <w:t xml:space="preserve"> </w:t>
      </w:r>
      <w:r>
        <w:rPr>
          <w:rFonts w:hint="eastAsia"/>
          <w:lang w:eastAsia="ko-KR"/>
        </w:rPr>
        <w:t xml:space="preserve">be </w:t>
      </w:r>
      <w:r w:rsidR="00650187">
        <w:rPr>
          <w:rFonts w:hint="eastAsia"/>
          <w:lang w:eastAsia="ko-KR"/>
        </w:rPr>
        <w:t>modified</w:t>
      </w:r>
      <w:r>
        <w:rPr>
          <w:rFonts w:hint="eastAsia"/>
          <w:lang w:eastAsia="ko-KR"/>
        </w:rPr>
        <w:t xml:space="preserve"> by updating </w:t>
      </w:r>
      <w:r w:rsidR="005F5AC0">
        <w:rPr>
          <w:lang w:eastAsia="ko-KR"/>
        </w:rPr>
        <w:t xml:space="preserve">the </w:t>
      </w:r>
      <w:r>
        <w:rPr>
          <w:rFonts w:hint="eastAsia"/>
          <w:lang w:eastAsia="ko-KR"/>
        </w:rPr>
        <w:t>component 3 for covering whole collision cases</w:t>
      </w:r>
      <w:r w:rsidR="00B551C0">
        <w:rPr>
          <w:rFonts w:hint="eastAsia"/>
          <w:lang w:eastAsia="ko-KR"/>
        </w:rPr>
        <w:t xml:space="preserve"> or by introducing new component for additional collision </w:t>
      </w:r>
      <w:r w:rsidR="00C221EC">
        <w:rPr>
          <w:rFonts w:hint="eastAsia"/>
          <w:lang w:eastAsia="ko-KR"/>
        </w:rPr>
        <w:t>cases</w:t>
      </w:r>
      <w:r>
        <w:rPr>
          <w:rFonts w:hint="eastAsia"/>
          <w:lang w:eastAsia="ko-KR"/>
        </w:rPr>
        <w:t>.</w:t>
      </w:r>
      <w:r w:rsidR="00137C49" w:rsidRPr="00137C49">
        <w:t xml:space="preserve"> </w:t>
      </w:r>
    </w:p>
    <w:p w14:paraId="44818EE7" w14:textId="49072D1E" w:rsidR="005F5AC0" w:rsidRPr="00C66032" w:rsidRDefault="00137C49" w:rsidP="005F5AC0">
      <w:pPr>
        <w:rPr>
          <w:lang w:eastAsia="ko-KR"/>
        </w:rPr>
      </w:pPr>
      <w:r w:rsidRPr="00137C49">
        <w:rPr>
          <w:lang w:eastAsia="ko-KR"/>
        </w:rPr>
        <w:t>Regarding the differentiation between GSO and NGSO, we do not see a need to separate the two for FG 65-3-1, as the Rel-19 NR-NTN OCC operation does not rely on any orbit-specific assumptions. Therefore, FG split between GSO and NGSO is</w:t>
      </w:r>
      <w:r w:rsidR="003820E1">
        <w:rPr>
          <w:lang w:eastAsia="ko-KR"/>
        </w:rPr>
        <w:t xml:space="preserve"> </w:t>
      </w:r>
      <w:r w:rsidR="008F4030">
        <w:rPr>
          <w:rFonts w:hint="eastAsia"/>
          <w:lang w:eastAsia="ko-KR"/>
        </w:rPr>
        <w:t>not</w:t>
      </w:r>
      <w:r w:rsidR="008F4030" w:rsidRPr="00137C49">
        <w:rPr>
          <w:lang w:eastAsia="ko-KR"/>
        </w:rPr>
        <w:t xml:space="preserve"> </w:t>
      </w:r>
      <w:r w:rsidRPr="00137C49">
        <w:rPr>
          <w:lang w:eastAsia="ko-KR"/>
        </w:rPr>
        <w:t xml:space="preserve">required, and the applicability to </w:t>
      </w:r>
      <w:r w:rsidR="006467BD">
        <w:rPr>
          <w:rFonts w:hint="eastAsia"/>
          <w:lang w:eastAsia="ko-KR"/>
        </w:rPr>
        <w:t>all NTN</w:t>
      </w:r>
      <w:r w:rsidR="00C922DA">
        <w:rPr>
          <w:rFonts w:hint="eastAsia"/>
          <w:lang w:eastAsia="ko-KR"/>
        </w:rPr>
        <w:t xml:space="preserve"> </w:t>
      </w:r>
      <w:r w:rsidRPr="00137C49">
        <w:rPr>
          <w:lang w:eastAsia="ko-KR"/>
        </w:rPr>
        <w:t>orbit types (</w:t>
      </w:r>
      <w:r w:rsidR="006467BD">
        <w:rPr>
          <w:rFonts w:hint="eastAsia"/>
          <w:lang w:eastAsia="ko-KR"/>
        </w:rPr>
        <w:t xml:space="preserve">both </w:t>
      </w:r>
      <w:r w:rsidRPr="00137C49">
        <w:rPr>
          <w:lang w:eastAsia="ko-KR"/>
        </w:rPr>
        <w:t xml:space="preserve">GSO and NGSO) can be clarified in the </w:t>
      </w:r>
      <w:r w:rsidR="00E224B0">
        <w:rPr>
          <w:rFonts w:hint="eastAsia"/>
          <w:lang w:eastAsia="ko-KR"/>
        </w:rPr>
        <w:t>FG 65-3-1</w:t>
      </w:r>
      <w:r w:rsidRPr="00137C49">
        <w:rPr>
          <w:lang w:eastAsia="ko-KR"/>
        </w:rPr>
        <w:t>.</w:t>
      </w:r>
      <w:r w:rsidR="00506A07">
        <w:rPr>
          <w:rFonts w:hint="eastAsia"/>
          <w:lang w:eastAsia="ko-KR"/>
        </w:rPr>
        <w:t xml:space="preserve"> </w:t>
      </w:r>
    </w:p>
    <w:p w14:paraId="3A1CBA9F" w14:textId="77777777" w:rsidR="00240B5F" w:rsidRDefault="00240B5F" w:rsidP="00240B5F">
      <w:pPr>
        <w:ind w:left="400"/>
        <w:rPr>
          <w:b/>
          <w:lang w:eastAsia="ko-KR"/>
        </w:rPr>
      </w:pPr>
    </w:p>
    <w:p w14:paraId="7B303E66" w14:textId="299A47B7" w:rsidR="00240B5F" w:rsidRDefault="00240B5F" w:rsidP="00240B5F">
      <w:pPr>
        <w:rPr>
          <w:b/>
          <w:lang w:eastAsia="ko-KR"/>
        </w:rPr>
      </w:pPr>
      <w:r>
        <w:rPr>
          <w:b/>
          <w:lang w:eastAsia="ko-KR"/>
        </w:rPr>
        <w:t>Proposal</w:t>
      </w:r>
      <w:r>
        <w:rPr>
          <w:rFonts w:hint="eastAsia"/>
          <w:b/>
          <w:lang w:eastAsia="ko-KR"/>
        </w:rPr>
        <w:t xml:space="preserve"> 1</w:t>
      </w:r>
      <w:r>
        <w:rPr>
          <w:b/>
          <w:lang w:eastAsia="ko-KR"/>
        </w:rPr>
        <w:t xml:space="preserve">: </w:t>
      </w:r>
      <w:r>
        <w:rPr>
          <w:rFonts w:hint="eastAsia"/>
          <w:b/>
          <w:lang w:eastAsia="ko-KR"/>
        </w:rPr>
        <w:t>FG 65-3-1 is applicable to all NTN orbit types (</w:t>
      </w:r>
      <w:r w:rsidR="000B645C">
        <w:rPr>
          <w:rFonts w:hint="eastAsia"/>
          <w:b/>
          <w:lang w:eastAsia="ko-KR"/>
        </w:rPr>
        <w:t>i</w:t>
      </w:r>
      <w:r w:rsidR="000B645C">
        <w:rPr>
          <w:b/>
          <w:lang w:eastAsia="ko-KR"/>
        </w:rPr>
        <w:t xml:space="preserve">.e., for both </w:t>
      </w:r>
      <w:r>
        <w:rPr>
          <w:rFonts w:hint="eastAsia"/>
          <w:b/>
          <w:lang w:eastAsia="ko-KR"/>
        </w:rPr>
        <w:t>GSO and NGSO).</w:t>
      </w:r>
    </w:p>
    <w:p w14:paraId="04D6CAB1" w14:textId="333ED5E0" w:rsidR="00240B5F" w:rsidRDefault="000B645C" w:rsidP="00240B5F">
      <w:pPr>
        <w:pStyle w:val="a4"/>
        <w:numPr>
          <w:ilvl w:val="0"/>
          <w:numId w:val="3"/>
        </w:numPr>
        <w:ind w:leftChars="0"/>
        <w:rPr>
          <w:b/>
          <w:lang w:eastAsia="ko-KR"/>
        </w:rPr>
      </w:pPr>
      <w:r>
        <w:rPr>
          <w:b/>
          <w:lang w:eastAsia="ko-KR"/>
        </w:rPr>
        <w:t>Remove</w:t>
      </w:r>
      <w:r w:rsidRPr="00BF6022">
        <w:rPr>
          <w:rFonts w:hint="eastAsia"/>
          <w:b/>
          <w:lang w:eastAsia="ko-KR"/>
        </w:rPr>
        <w:t xml:space="preserve"> </w:t>
      </w:r>
      <w:r w:rsidR="00025C95" w:rsidRPr="00BF6022">
        <w:rPr>
          <w:rFonts w:hint="eastAsia"/>
          <w:b/>
          <w:lang w:eastAsia="ko-KR"/>
        </w:rPr>
        <w:t xml:space="preserve">the note </w:t>
      </w:r>
      <w:r w:rsidR="00240B5F" w:rsidRPr="00BF6022">
        <w:rPr>
          <w:b/>
          <w:lang w:eastAsia="ko-KR"/>
        </w:rPr>
        <w:t>“</w:t>
      </w:r>
      <w:r w:rsidR="00240B5F" w:rsidRPr="00BF6022">
        <w:rPr>
          <w:rFonts w:hint="eastAsia"/>
          <w:b/>
          <w:lang w:eastAsia="ko-KR"/>
        </w:rPr>
        <w:t xml:space="preserve">FFS: whether to separate this FG </w:t>
      </w:r>
      <w:r w:rsidR="00240B5F" w:rsidRPr="00BF6022">
        <w:rPr>
          <w:b/>
          <w:lang w:eastAsia="ko-KR"/>
        </w:rPr>
        <w:t>between</w:t>
      </w:r>
      <w:r w:rsidR="00240B5F" w:rsidRPr="00BF6022">
        <w:rPr>
          <w:rFonts w:hint="eastAsia"/>
          <w:b/>
          <w:lang w:eastAsia="ko-KR"/>
        </w:rPr>
        <w:t xml:space="preserve"> GSO and NGSO</w:t>
      </w:r>
      <w:r w:rsidR="00240B5F" w:rsidRPr="00BF6022">
        <w:rPr>
          <w:b/>
          <w:lang w:eastAsia="ko-KR"/>
        </w:rPr>
        <w:t>”</w:t>
      </w:r>
    </w:p>
    <w:p w14:paraId="55875D44" w14:textId="1681AEAE" w:rsidR="006467BD" w:rsidRPr="00BF6022" w:rsidRDefault="006467BD" w:rsidP="00240B5F">
      <w:pPr>
        <w:pStyle w:val="a4"/>
        <w:numPr>
          <w:ilvl w:val="0"/>
          <w:numId w:val="3"/>
        </w:numPr>
        <w:ind w:leftChars="0"/>
        <w:rPr>
          <w:b/>
          <w:lang w:eastAsia="ko-KR"/>
        </w:rPr>
      </w:pPr>
      <w:r>
        <w:rPr>
          <w:rFonts w:hint="eastAsia"/>
          <w:b/>
          <w:lang w:eastAsia="ko-KR"/>
        </w:rPr>
        <w:t xml:space="preserve">Insert </w:t>
      </w:r>
      <w:r>
        <w:rPr>
          <w:b/>
          <w:lang w:eastAsia="ko-KR"/>
        </w:rPr>
        <w:t>the</w:t>
      </w:r>
      <w:r>
        <w:rPr>
          <w:rFonts w:hint="eastAsia"/>
          <w:b/>
          <w:lang w:eastAsia="ko-KR"/>
        </w:rPr>
        <w:t xml:space="preserve"> note </w:t>
      </w:r>
      <w:r>
        <w:rPr>
          <w:b/>
          <w:lang w:eastAsia="ko-KR"/>
        </w:rPr>
        <w:t>“</w:t>
      </w:r>
      <w:r w:rsidR="00B427B7">
        <w:rPr>
          <w:rFonts w:hint="eastAsia"/>
          <w:b/>
          <w:lang w:eastAsia="ko-KR"/>
        </w:rPr>
        <w:t>This FG</w:t>
      </w:r>
      <w:r>
        <w:rPr>
          <w:rFonts w:hint="eastAsia"/>
          <w:b/>
          <w:lang w:eastAsia="ko-KR"/>
        </w:rPr>
        <w:t xml:space="preserve"> is applicable to all NTN orbit types (i</w:t>
      </w:r>
      <w:r>
        <w:rPr>
          <w:b/>
          <w:lang w:eastAsia="ko-KR"/>
        </w:rPr>
        <w:t xml:space="preserve">.e., for both </w:t>
      </w:r>
      <w:r>
        <w:rPr>
          <w:rFonts w:hint="eastAsia"/>
          <w:b/>
          <w:lang w:eastAsia="ko-KR"/>
        </w:rPr>
        <w:t>GSO and NGSO)</w:t>
      </w:r>
      <w:r>
        <w:rPr>
          <w:b/>
          <w:lang w:eastAsia="ko-KR"/>
        </w:rPr>
        <w:t>”</w:t>
      </w:r>
    </w:p>
    <w:p w14:paraId="39541D0B" w14:textId="77777777" w:rsidR="005F5AC0" w:rsidRDefault="005F5AC0" w:rsidP="005F5AC0">
      <w:pPr>
        <w:rPr>
          <w:lang w:eastAsia="ko-KR"/>
        </w:rPr>
      </w:pPr>
    </w:p>
    <w:p w14:paraId="79C81AB0" w14:textId="613DD013" w:rsidR="004A15B5" w:rsidRPr="00052EC2" w:rsidRDefault="004A15B5" w:rsidP="004A15B5">
      <w:pPr>
        <w:rPr>
          <w:b/>
          <w:lang w:eastAsia="ko-KR"/>
        </w:rPr>
      </w:pPr>
      <w:r>
        <w:rPr>
          <w:b/>
          <w:lang w:eastAsia="ko-KR"/>
        </w:rPr>
        <w:t>Proposal</w:t>
      </w:r>
      <w:r>
        <w:rPr>
          <w:rFonts w:hint="eastAsia"/>
          <w:b/>
          <w:lang w:eastAsia="ko-KR"/>
        </w:rPr>
        <w:t xml:space="preserve"> </w:t>
      </w:r>
      <w:r w:rsidR="00240B5F">
        <w:rPr>
          <w:rFonts w:hint="eastAsia"/>
          <w:b/>
          <w:lang w:eastAsia="ko-KR"/>
        </w:rPr>
        <w:t>2</w:t>
      </w:r>
      <w:r>
        <w:rPr>
          <w:b/>
          <w:lang w:eastAsia="ko-KR"/>
        </w:rPr>
        <w:t xml:space="preserve">: </w:t>
      </w:r>
      <w:r w:rsidR="000B645C">
        <w:rPr>
          <w:b/>
          <w:lang w:eastAsia="ko-KR"/>
        </w:rPr>
        <w:t xml:space="preserve">Revise the </w:t>
      </w:r>
      <w:r w:rsidR="00BC72E1">
        <w:rPr>
          <w:rFonts w:hint="eastAsia"/>
          <w:b/>
          <w:lang w:eastAsia="ko-KR"/>
        </w:rPr>
        <w:t>C</w:t>
      </w:r>
      <w:r w:rsidR="00BC72E1">
        <w:rPr>
          <w:b/>
          <w:lang w:eastAsia="ko-KR"/>
        </w:rPr>
        <w:t>omponent</w:t>
      </w:r>
      <w:r w:rsidR="00BC72E1">
        <w:rPr>
          <w:rFonts w:hint="eastAsia"/>
          <w:b/>
          <w:lang w:eastAsia="ko-KR"/>
        </w:rPr>
        <w:t xml:space="preserve"> 3</w:t>
      </w:r>
      <w:r w:rsidR="00BC72E1">
        <w:rPr>
          <w:b/>
          <w:lang w:eastAsia="ko-KR"/>
        </w:rPr>
        <w:t xml:space="preserve"> </w:t>
      </w:r>
      <w:r w:rsidR="000B645C">
        <w:rPr>
          <w:b/>
          <w:lang w:eastAsia="ko-KR"/>
        </w:rPr>
        <w:t>of</w:t>
      </w:r>
      <w:r w:rsidR="00B54C62">
        <w:rPr>
          <w:rFonts w:hint="eastAsia"/>
          <w:b/>
          <w:lang w:eastAsia="ko-KR"/>
        </w:rPr>
        <w:t xml:space="preserve"> </w:t>
      </w:r>
      <w:r w:rsidR="003D76BB">
        <w:rPr>
          <w:rFonts w:hint="eastAsia"/>
          <w:b/>
          <w:lang w:eastAsia="ko-KR"/>
        </w:rPr>
        <w:t>FG 65-3-1</w:t>
      </w:r>
      <w:r w:rsidR="00052EC2" w:rsidRPr="00403E77">
        <w:rPr>
          <w:rFonts w:hint="eastAsia"/>
          <w:b/>
          <w:lang w:eastAsia="ko-KR"/>
        </w:rPr>
        <w:t xml:space="preserve"> </w:t>
      </w:r>
      <w:r w:rsidR="000B645C">
        <w:rPr>
          <w:b/>
          <w:lang w:eastAsia="ko-KR"/>
        </w:rPr>
        <w:t>to cover the whole possible collision cases:</w:t>
      </w:r>
    </w:p>
    <w:p w14:paraId="64102A60" w14:textId="330CC82E" w:rsidR="00F518BD" w:rsidRPr="00403E77" w:rsidRDefault="00F518BD" w:rsidP="00E066A7">
      <w:pPr>
        <w:pStyle w:val="a4"/>
        <w:numPr>
          <w:ilvl w:val="0"/>
          <w:numId w:val="3"/>
        </w:numPr>
        <w:ind w:leftChars="0"/>
        <w:rPr>
          <w:b/>
          <w:bCs/>
          <w:lang w:eastAsia="ko-KR"/>
        </w:rPr>
      </w:pPr>
      <w:r w:rsidRPr="00403E77">
        <w:rPr>
          <w:rFonts w:eastAsia="MS Gothic" w:cs="Arial" w:hint="eastAsia"/>
          <w:b/>
          <w:bCs/>
          <w:color w:val="000000"/>
          <w:sz w:val="18"/>
          <w:szCs w:val="18"/>
          <w:lang w:eastAsia="ja-JP"/>
        </w:rPr>
        <w:t>Support collision handling between PUSCH with OCC</w:t>
      </w:r>
      <w:r>
        <w:rPr>
          <w:rFonts w:eastAsiaTheme="minorEastAsia" w:cs="Arial" w:hint="eastAsia"/>
          <w:b/>
          <w:bCs/>
          <w:color w:val="000000"/>
          <w:sz w:val="18"/>
          <w:szCs w:val="18"/>
          <w:lang w:eastAsia="ko-KR"/>
        </w:rPr>
        <w:t xml:space="preserve"> and the followings</w:t>
      </w:r>
    </w:p>
    <w:p w14:paraId="14F0B48D" w14:textId="3DEF910C" w:rsidR="00F518BD" w:rsidRPr="00F518BD" w:rsidRDefault="00F518BD" w:rsidP="00E066A7">
      <w:pPr>
        <w:pStyle w:val="a4"/>
        <w:numPr>
          <w:ilvl w:val="1"/>
          <w:numId w:val="3"/>
        </w:numPr>
        <w:ind w:leftChars="0"/>
        <w:rPr>
          <w:b/>
          <w:bCs/>
          <w:lang w:eastAsia="ko-KR"/>
        </w:rPr>
      </w:pPr>
      <w:r>
        <w:rPr>
          <w:rFonts w:eastAsiaTheme="minorEastAsia" w:cs="Arial" w:hint="eastAsia"/>
          <w:b/>
          <w:bCs/>
          <w:color w:val="000000"/>
          <w:sz w:val="18"/>
          <w:szCs w:val="18"/>
          <w:lang w:eastAsia="ko-KR"/>
        </w:rPr>
        <w:t>PUCCH</w:t>
      </w:r>
    </w:p>
    <w:p w14:paraId="740F6648" w14:textId="3A7C4501" w:rsidR="00F518BD" w:rsidRPr="00403E77" w:rsidRDefault="00F518BD" w:rsidP="00E066A7">
      <w:pPr>
        <w:pStyle w:val="a4"/>
        <w:numPr>
          <w:ilvl w:val="1"/>
          <w:numId w:val="3"/>
        </w:numPr>
        <w:ind w:leftChars="0"/>
        <w:rPr>
          <w:b/>
        </w:rPr>
      </w:pPr>
      <w:r w:rsidRPr="00403E77">
        <w:rPr>
          <w:b/>
        </w:rPr>
        <w:t>Cell DRX operation</w:t>
      </w:r>
    </w:p>
    <w:p w14:paraId="6E6B2775" w14:textId="3B064D6C" w:rsidR="00F518BD" w:rsidRDefault="00F518BD" w:rsidP="00E066A7">
      <w:pPr>
        <w:pStyle w:val="a4"/>
        <w:numPr>
          <w:ilvl w:val="1"/>
          <w:numId w:val="3"/>
        </w:numPr>
        <w:ind w:leftChars="0"/>
        <w:rPr>
          <w:b/>
        </w:rPr>
      </w:pPr>
      <w:r w:rsidRPr="00403E77">
        <w:rPr>
          <w:b/>
        </w:rPr>
        <w:t>Overlap with another PUSCH in the same serving cell</w:t>
      </w:r>
    </w:p>
    <w:p w14:paraId="095E6B5F" w14:textId="33B5DF75" w:rsidR="00E92516" w:rsidRDefault="00E92516" w:rsidP="00E066A7">
      <w:pPr>
        <w:pStyle w:val="a4"/>
        <w:numPr>
          <w:ilvl w:val="1"/>
          <w:numId w:val="3"/>
        </w:numPr>
        <w:ind w:leftChars="0"/>
        <w:rPr>
          <w:b/>
        </w:rPr>
      </w:pPr>
      <w:r w:rsidRPr="000B2621">
        <w:rPr>
          <w:b/>
        </w:rPr>
        <w:t xml:space="preserve">Conditions in Clause 17.2 </w:t>
      </w:r>
      <w:r w:rsidRPr="000B2621">
        <w:rPr>
          <w:rFonts w:hint="eastAsia"/>
          <w:b/>
          <w:bCs/>
          <w:lang w:eastAsia="ko-KR"/>
        </w:rPr>
        <w:t xml:space="preserve">(UE with reduced </w:t>
      </w:r>
      <w:r w:rsidRPr="000B2621">
        <w:rPr>
          <w:b/>
          <w:bCs/>
          <w:lang w:eastAsia="ko-KR"/>
        </w:rPr>
        <w:t>capabilities</w:t>
      </w:r>
      <w:r w:rsidRPr="000B2621">
        <w:rPr>
          <w:rFonts w:hint="eastAsia"/>
          <w:b/>
          <w:bCs/>
          <w:lang w:eastAsia="ko-KR"/>
        </w:rPr>
        <w:t>)</w:t>
      </w:r>
      <w:r w:rsidRPr="00F518BD">
        <w:rPr>
          <w:rFonts w:hint="eastAsia"/>
          <w:lang w:eastAsia="ko-KR"/>
        </w:rPr>
        <w:t xml:space="preserve"> </w:t>
      </w:r>
      <w:r w:rsidRPr="000B2621">
        <w:rPr>
          <w:b/>
        </w:rPr>
        <w:t>of TS 38.213</w:t>
      </w:r>
    </w:p>
    <w:p w14:paraId="38ADF0B0" w14:textId="77777777" w:rsidR="00240B5F" w:rsidRDefault="00240B5F" w:rsidP="00506A07">
      <w:pPr>
        <w:ind w:left="800"/>
        <w:rPr>
          <w:b/>
          <w:lang w:eastAsia="ko-KR"/>
        </w:rPr>
      </w:pPr>
    </w:p>
    <w:p w14:paraId="69D7240E" w14:textId="77777777" w:rsidR="003A1A84" w:rsidRPr="00F518BD" w:rsidRDefault="003A1A84" w:rsidP="003A1A84">
      <w:pPr>
        <w:rPr>
          <w:b/>
          <w:lang w:eastAsia="ko-KR"/>
        </w:rPr>
      </w:pPr>
      <w:r>
        <w:rPr>
          <w:b/>
          <w:lang w:eastAsia="ko-KR"/>
        </w:rPr>
        <w:t>Proposal</w:t>
      </w:r>
      <w:r>
        <w:rPr>
          <w:rFonts w:hint="eastAsia"/>
          <w:b/>
          <w:lang w:eastAsia="ko-KR"/>
        </w:rPr>
        <w:t xml:space="preserve"> 3</w:t>
      </w:r>
      <w:r>
        <w:rPr>
          <w:b/>
          <w:lang w:eastAsia="ko-KR"/>
        </w:rPr>
        <w:t xml:space="preserve">: </w:t>
      </w:r>
      <w:r>
        <w:rPr>
          <w:rFonts w:hint="eastAsia"/>
          <w:b/>
          <w:lang w:eastAsia="ko-KR"/>
        </w:rPr>
        <w:t>Update FG 65-3-1 as below (</w:t>
      </w:r>
      <w:r>
        <w:rPr>
          <w:b/>
          <w:iCs/>
          <w:lang w:eastAsia="ko-KR"/>
        </w:rPr>
        <w:t>i.e.,</w:t>
      </w:r>
      <w:r>
        <w:rPr>
          <w:rFonts w:hint="eastAsia"/>
          <w:b/>
          <w:iCs/>
          <w:lang w:eastAsia="ko-KR"/>
        </w:rPr>
        <w:t xml:space="preserve"> Proposal 1 + Proposal 2) (changes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1337"/>
        <w:gridCol w:w="2078"/>
        <w:gridCol w:w="921"/>
        <w:gridCol w:w="911"/>
        <w:gridCol w:w="815"/>
        <w:gridCol w:w="1509"/>
        <w:gridCol w:w="1051"/>
        <w:gridCol w:w="815"/>
        <w:gridCol w:w="1002"/>
        <w:gridCol w:w="1023"/>
        <w:gridCol w:w="1810"/>
        <w:gridCol w:w="1527"/>
      </w:tblGrid>
      <w:tr w:rsidR="003A1A84" w:rsidRPr="00755779" w14:paraId="6B52974C" w14:textId="77777777" w:rsidTr="00D65485">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7D8F20EC" w14:textId="77777777" w:rsidR="003A1A84" w:rsidRPr="00755779" w:rsidRDefault="003A1A84" w:rsidP="00D65485">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lastRenderedPageBreak/>
              <w:t>65-3-1</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6EEF6E4" w14:textId="77777777" w:rsidR="003A1A84" w:rsidRPr="00755779" w:rsidRDefault="003A1A84" w:rsidP="00D65485">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t>PUSCH with inter-slot OCC</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48827E17" w14:textId="77777777" w:rsidR="003A1A84" w:rsidRPr="00755779" w:rsidRDefault="003A1A84" w:rsidP="00D65485">
            <w:pPr>
              <w:spacing w:after="0"/>
              <w:rPr>
                <w:rFonts w:eastAsia="MS Gothic" w:cs="Arial"/>
                <w:color w:val="000000"/>
                <w:sz w:val="18"/>
                <w:szCs w:val="18"/>
                <w:lang w:eastAsia="ja-JP"/>
              </w:rPr>
            </w:pPr>
            <w:r w:rsidRPr="00755779">
              <w:rPr>
                <w:rFonts w:eastAsia="MS Gothic" w:cs="Arial" w:hint="eastAsia"/>
                <w:color w:val="000000"/>
                <w:sz w:val="18"/>
                <w:szCs w:val="18"/>
                <w:lang w:eastAsia="ja-JP"/>
              </w:rPr>
              <w:t xml:space="preserve">1. </w:t>
            </w:r>
            <w:r w:rsidRPr="00755779">
              <w:rPr>
                <w:rFonts w:eastAsia="MS Gothic" w:cs="Arial"/>
                <w:color w:val="000000"/>
                <w:sz w:val="18"/>
                <w:szCs w:val="18"/>
                <w:lang w:eastAsia="ja-JP"/>
              </w:rPr>
              <w:t>Support inter-slot OCC for DFT-s-OFDM PUSCH transmissions with repetition Type A</w:t>
            </w:r>
          </w:p>
          <w:p w14:paraId="512C1C89" w14:textId="77777777" w:rsidR="003A1A84" w:rsidRPr="00755779" w:rsidRDefault="003A1A84" w:rsidP="00D65485">
            <w:pPr>
              <w:spacing w:after="0"/>
              <w:rPr>
                <w:rFonts w:eastAsia="MS Gothic" w:cs="Arial"/>
                <w:color w:val="000000"/>
                <w:sz w:val="18"/>
                <w:szCs w:val="18"/>
                <w:lang w:eastAsia="ja-JP"/>
              </w:rPr>
            </w:pPr>
            <w:r w:rsidRPr="00755779">
              <w:rPr>
                <w:rFonts w:eastAsia="MS Gothic" w:cs="Arial" w:hint="eastAsia"/>
                <w:color w:val="000000"/>
                <w:sz w:val="18"/>
                <w:szCs w:val="18"/>
                <w:lang w:eastAsia="ja-JP"/>
              </w:rPr>
              <w:t>2. Support RV cycling across OCC groups</w:t>
            </w:r>
          </w:p>
          <w:p w14:paraId="244F87FE" w14:textId="77777777" w:rsidR="003A1A84" w:rsidRDefault="003A1A84" w:rsidP="00D65485">
            <w:pPr>
              <w:spacing w:after="0"/>
              <w:rPr>
                <w:rFonts w:eastAsiaTheme="minorEastAsia" w:cs="Arial"/>
                <w:color w:val="FF0000"/>
                <w:sz w:val="18"/>
                <w:szCs w:val="18"/>
                <w:lang w:eastAsia="ko-KR"/>
              </w:rPr>
            </w:pPr>
            <w:r w:rsidRPr="00755779">
              <w:rPr>
                <w:rFonts w:eastAsia="MS Gothic" w:cs="Arial" w:hint="eastAsia"/>
                <w:color w:val="000000"/>
                <w:sz w:val="18"/>
                <w:szCs w:val="18"/>
                <w:lang w:eastAsia="ja-JP"/>
              </w:rPr>
              <w:t xml:space="preserve">3. Support collision handling </w:t>
            </w:r>
            <w:r w:rsidRPr="00403E77">
              <w:rPr>
                <w:rFonts w:eastAsia="MS Gothic" w:cs="Arial" w:hint="eastAsia"/>
                <w:strike/>
                <w:color w:val="FF0000"/>
                <w:sz w:val="18"/>
                <w:szCs w:val="18"/>
                <w:lang w:eastAsia="ja-JP"/>
              </w:rPr>
              <w:t>between PUCCH and PUSCH with OCC</w:t>
            </w:r>
            <w:r>
              <w:rPr>
                <w:rFonts w:eastAsiaTheme="minorEastAsia" w:cs="Arial"/>
                <w:strike/>
                <w:color w:val="FF0000"/>
                <w:sz w:val="18"/>
                <w:szCs w:val="18"/>
                <w:lang w:eastAsia="ko-KR"/>
              </w:rPr>
              <w:br/>
            </w:r>
            <w:r w:rsidRPr="00403E77">
              <w:rPr>
                <w:rFonts w:eastAsiaTheme="minorEastAsia" w:cs="Arial" w:hint="eastAsia"/>
                <w:color w:val="FF0000"/>
                <w:sz w:val="18"/>
                <w:szCs w:val="18"/>
                <w:lang w:eastAsia="ko-KR"/>
              </w:rPr>
              <w:t>betw</w:t>
            </w:r>
            <w:r w:rsidRPr="00403E77">
              <w:rPr>
                <w:rFonts w:eastAsiaTheme="minorEastAsia" w:cs="Arial"/>
                <w:color w:val="FF0000"/>
                <w:sz w:val="18"/>
                <w:szCs w:val="18"/>
                <w:lang w:eastAsia="ko-KR"/>
              </w:rPr>
              <w:t>een PUSCH with OCC and the followings</w:t>
            </w:r>
            <w:r>
              <w:rPr>
                <w:rFonts w:eastAsiaTheme="minorEastAsia" w:cs="Arial" w:hint="eastAsia"/>
                <w:color w:val="FF0000"/>
                <w:sz w:val="18"/>
                <w:szCs w:val="18"/>
                <w:lang w:eastAsia="ko-KR"/>
              </w:rPr>
              <w:t xml:space="preserve">:   - </w:t>
            </w:r>
            <w:r w:rsidRPr="00052EC2">
              <w:rPr>
                <w:rFonts w:eastAsiaTheme="minorEastAsia" w:cs="Arial"/>
                <w:color w:val="FF0000"/>
                <w:sz w:val="18"/>
                <w:szCs w:val="18"/>
                <w:lang w:eastAsia="ko-KR"/>
              </w:rPr>
              <w:t>PUCCH</w:t>
            </w:r>
          </w:p>
          <w:p w14:paraId="1A20D50C" w14:textId="77777777" w:rsidR="003A1A84" w:rsidRDefault="003A1A84" w:rsidP="00D65485">
            <w:pPr>
              <w:spacing w:after="0"/>
              <w:rPr>
                <w:rFonts w:eastAsiaTheme="minorEastAsia" w:cs="Arial"/>
                <w:color w:val="FF0000"/>
                <w:sz w:val="18"/>
                <w:szCs w:val="18"/>
                <w:lang w:eastAsia="ko-KR"/>
              </w:rPr>
            </w:pPr>
            <w:r>
              <w:rPr>
                <w:rFonts w:eastAsiaTheme="minorEastAsia" w:cs="Arial" w:hint="eastAsia"/>
                <w:color w:val="FF0000"/>
                <w:sz w:val="18"/>
                <w:szCs w:val="18"/>
                <w:lang w:eastAsia="ko-KR"/>
              </w:rPr>
              <w:t xml:space="preserve">- </w:t>
            </w:r>
            <w:r w:rsidRPr="00052EC2">
              <w:rPr>
                <w:rFonts w:eastAsiaTheme="minorEastAsia" w:cs="Arial"/>
                <w:color w:val="FF0000"/>
                <w:sz w:val="18"/>
                <w:szCs w:val="18"/>
                <w:lang w:eastAsia="ko-KR"/>
              </w:rPr>
              <w:t>Cell DRX operation</w:t>
            </w:r>
            <w:r>
              <w:rPr>
                <w:rFonts w:eastAsiaTheme="minorEastAsia" w:cs="Arial" w:hint="eastAsia"/>
                <w:color w:val="FF0000"/>
                <w:sz w:val="18"/>
                <w:szCs w:val="18"/>
                <w:lang w:eastAsia="ko-KR"/>
              </w:rPr>
              <w:t>,</w:t>
            </w:r>
          </w:p>
          <w:p w14:paraId="7899E28E" w14:textId="77777777" w:rsidR="003A1A84" w:rsidRDefault="003A1A84" w:rsidP="00D65485">
            <w:pPr>
              <w:spacing w:after="0"/>
              <w:rPr>
                <w:rFonts w:eastAsiaTheme="minorEastAsia" w:cs="Arial"/>
                <w:color w:val="FF0000"/>
                <w:sz w:val="18"/>
                <w:szCs w:val="18"/>
                <w:lang w:eastAsia="ko-KR"/>
              </w:rPr>
            </w:pPr>
            <w:r>
              <w:rPr>
                <w:rFonts w:eastAsiaTheme="minorEastAsia" w:cs="Arial" w:hint="eastAsia"/>
                <w:color w:val="FF0000"/>
                <w:sz w:val="18"/>
                <w:szCs w:val="18"/>
                <w:lang w:eastAsia="ko-KR"/>
              </w:rPr>
              <w:t xml:space="preserve">- </w:t>
            </w:r>
            <w:r w:rsidRPr="00052EC2">
              <w:rPr>
                <w:rFonts w:eastAsiaTheme="minorEastAsia" w:cs="Arial"/>
                <w:color w:val="FF0000"/>
                <w:sz w:val="18"/>
                <w:szCs w:val="18"/>
                <w:lang w:eastAsia="ko-KR"/>
              </w:rPr>
              <w:t>another PUSCH in the same serving cell</w:t>
            </w:r>
            <w:r>
              <w:rPr>
                <w:rFonts w:eastAsiaTheme="minorEastAsia" w:cs="Arial" w:hint="eastAsia"/>
                <w:color w:val="FF0000"/>
                <w:sz w:val="18"/>
                <w:szCs w:val="18"/>
                <w:lang w:eastAsia="ko-KR"/>
              </w:rPr>
              <w:t xml:space="preserve">, </w:t>
            </w:r>
          </w:p>
          <w:p w14:paraId="42956071" w14:textId="77777777" w:rsidR="003A1A84" w:rsidRPr="00403E77" w:rsidRDefault="003A1A84" w:rsidP="00D65485">
            <w:pPr>
              <w:spacing w:after="0"/>
              <w:rPr>
                <w:rFonts w:eastAsiaTheme="minorEastAsia" w:cs="Arial"/>
                <w:color w:val="FF0000"/>
                <w:sz w:val="18"/>
                <w:szCs w:val="18"/>
                <w:lang w:eastAsia="ko-KR"/>
              </w:rPr>
            </w:pPr>
            <w:r>
              <w:rPr>
                <w:rFonts w:eastAsiaTheme="minorEastAsia" w:cs="Arial" w:hint="eastAsia"/>
                <w:color w:val="FF0000"/>
                <w:sz w:val="18"/>
                <w:szCs w:val="18"/>
                <w:lang w:eastAsia="ko-KR"/>
              </w:rPr>
              <w:t xml:space="preserve">- </w:t>
            </w:r>
            <w:r w:rsidRPr="00052EC2">
              <w:rPr>
                <w:rFonts w:eastAsiaTheme="minorEastAsia" w:cs="Arial"/>
                <w:color w:val="FF0000"/>
                <w:sz w:val="18"/>
                <w:szCs w:val="18"/>
                <w:lang w:eastAsia="ko-KR"/>
              </w:rPr>
              <w:t>Conditions in Clause 17.2 (UE with reduced capabilities) of TS 38.213</w:t>
            </w:r>
            <w:r>
              <w:rPr>
                <w:rFonts w:eastAsiaTheme="minorEastAsia" w:cs="Arial" w:hint="eastAsia"/>
                <w:color w:val="FF0000"/>
                <w:sz w:val="18"/>
                <w:szCs w:val="18"/>
                <w:lang w:eastAsia="ko-KR"/>
              </w:rPr>
              <w:t>)</w:t>
            </w:r>
          </w:p>
          <w:p w14:paraId="77A19674" w14:textId="77777777" w:rsidR="003A1A84" w:rsidRDefault="003A1A84" w:rsidP="00D65485">
            <w:pPr>
              <w:spacing w:after="0"/>
              <w:rPr>
                <w:rFonts w:eastAsia="MS Gothic" w:cs="Arial"/>
                <w:color w:val="000000"/>
                <w:sz w:val="18"/>
                <w:szCs w:val="18"/>
                <w:lang w:eastAsia="ja-JP"/>
              </w:rPr>
            </w:pPr>
            <w:r w:rsidRPr="00755779">
              <w:rPr>
                <w:rFonts w:eastAsia="MS Gothic" w:cs="Arial" w:hint="eastAsia"/>
                <w:color w:val="000000"/>
                <w:sz w:val="18"/>
                <w:szCs w:val="18"/>
                <w:highlight w:val="yellow"/>
                <w:lang w:eastAsia="ja-JP"/>
              </w:rPr>
              <w:t>[4. Support of keeping phase continuity and power consistency across one OCC group]</w:t>
            </w:r>
          </w:p>
          <w:p w14:paraId="0D15E451" w14:textId="77777777" w:rsidR="003A1A84" w:rsidRDefault="003A1A84" w:rsidP="00D65485">
            <w:pPr>
              <w:spacing w:after="0"/>
              <w:rPr>
                <w:rFonts w:eastAsia="MS Gothic" w:cs="Arial"/>
                <w:color w:val="000000"/>
                <w:sz w:val="18"/>
                <w:szCs w:val="18"/>
                <w:lang w:eastAsia="ja-JP"/>
              </w:rPr>
            </w:pPr>
            <w:r>
              <w:rPr>
                <w:rFonts w:eastAsia="MS Gothic" w:cs="Arial" w:hint="eastAsia"/>
                <w:color w:val="000000"/>
                <w:sz w:val="18"/>
                <w:szCs w:val="18"/>
                <w:lang w:eastAsia="ja-JP"/>
              </w:rPr>
              <w:t>5.Supported OCC length</w:t>
            </w:r>
          </w:p>
          <w:p w14:paraId="1BE4BACA" w14:textId="77777777" w:rsidR="003A1A84" w:rsidRPr="00755779" w:rsidRDefault="003A1A84" w:rsidP="00D65485">
            <w:pPr>
              <w:spacing w:after="0"/>
              <w:rPr>
                <w:rFonts w:eastAsia="MS Gothic" w:cs="Arial"/>
                <w:color w:val="000000"/>
                <w:sz w:val="18"/>
                <w:szCs w:val="18"/>
                <w:lang w:eastAsia="ja-JP"/>
              </w:rPr>
            </w:pPr>
          </w:p>
          <w:p w14:paraId="30DE962D" w14:textId="77777777" w:rsidR="003A1A84" w:rsidRPr="00755779" w:rsidRDefault="003A1A84" w:rsidP="00D65485">
            <w:pPr>
              <w:spacing w:after="0"/>
              <w:rPr>
                <w:rFonts w:eastAsia="MS Gothic" w:cs="Arial"/>
                <w:color w:val="000000"/>
                <w:sz w:val="18"/>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633F810" w14:textId="77777777" w:rsidR="003A1A84" w:rsidRPr="00755779" w:rsidRDefault="003A1A84" w:rsidP="00D65485">
            <w:pPr>
              <w:keepNext/>
              <w:keepLines/>
              <w:spacing w:after="0"/>
              <w:rPr>
                <w:rFonts w:eastAsia="MS Mincho" w:cs="Arial"/>
                <w:color w:val="000000"/>
                <w:sz w:val="18"/>
                <w:szCs w:val="18"/>
                <w:highlight w:val="yellow"/>
                <w:lang w:eastAsia="ja-JP"/>
              </w:rPr>
            </w:pPr>
            <w:r w:rsidRPr="00755779">
              <w:rPr>
                <w:rFonts w:eastAsia="MS Mincho" w:cs="Arial" w:hint="eastAsia"/>
                <w:color w:val="000000"/>
                <w:sz w:val="18"/>
                <w:szCs w:val="18"/>
                <w:highlight w:val="yellow"/>
                <w:lang w:eastAsia="ja-JP"/>
              </w:rPr>
              <w:t>FFS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2C07518" w14:textId="77777777" w:rsidR="003A1A84" w:rsidRPr="00755779" w:rsidRDefault="003A1A84" w:rsidP="00D65485">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t>YES</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5C592083" w14:textId="77777777" w:rsidR="003A1A84" w:rsidRPr="00755779" w:rsidRDefault="003A1A84" w:rsidP="00D65485">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t>N/A</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62413919" w14:textId="77777777" w:rsidR="003A1A84" w:rsidRPr="00755779" w:rsidRDefault="003A1A84" w:rsidP="00D65485">
            <w:pPr>
              <w:keepNext/>
              <w:keepLines/>
              <w:spacing w:after="0"/>
              <w:rPr>
                <w:rFonts w:eastAsia="MS Mincho" w:cs="Arial"/>
                <w:color w:val="000000"/>
                <w:sz w:val="18"/>
                <w:szCs w:val="18"/>
                <w:lang w:eastAsia="ja-JP"/>
              </w:rPr>
            </w:pPr>
            <w:r w:rsidRPr="00755779">
              <w:rPr>
                <w:rFonts w:eastAsia="MS Mincho" w:cs="Arial"/>
                <w:color w:val="000000"/>
                <w:sz w:val="18"/>
                <w:szCs w:val="18"/>
                <w:lang w:eastAsia="ja-JP"/>
              </w:rPr>
              <w:t xml:space="preserve">UE does not support </w:t>
            </w:r>
            <w:r w:rsidRPr="00755779">
              <w:rPr>
                <w:rFonts w:eastAsia="MS Mincho" w:cs="Arial" w:hint="eastAsia"/>
                <w:color w:val="000000"/>
                <w:sz w:val="18"/>
                <w:szCs w:val="18"/>
                <w:lang w:eastAsia="ja-JP"/>
              </w:rPr>
              <w:t xml:space="preserve">inter-slot </w:t>
            </w:r>
            <w:r w:rsidRPr="00755779">
              <w:rPr>
                <w:rFonts w:eastAsia="MS Mincho" w:cs="Arial"/>
                <w:color w:val="000000"/>
                <w:sz w:val="18"/>
                <w:szCs w:val="18"/>
                <w:lang w:eastAsia="ja-JP"/>
              </w:rPr>
              <w:t>OCC for DFT-s-OFDM PUSCH with repetition Type 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B38696B" w14:textId="77777777" w:rsidR="003A1A84" w:rsidRPr="00755779" w:rsidRDefault="003A1A84" w:rsidP="00D65485">
            <w:pPr>
              <w:keepNext/>
              <w:keepLines/>
              <w:spacing w:after="0"/>
              <w:rPr>
                <w:rFonts w:eastAsia="MS Mincho" w:cs="Arial"/>
                <w:color w:val="000000"/>
                <w:sz w:val="18"/>
                <w:szCs w:val="18"/>
                <w:lang w:eastAsia="ja-JP"/>
              </w:rPr>
            </w:pPr>
            <w:r w:rsidRPr="00DE7659">
              <w:rPr>
                <w:rFonts w:eastAsia="MS Mincho" w:cs="Arial" w:hint="eastAsia"/>
                <w:color w:val="000000"/>
                <w:sz w:val="18"/>
                <w:szCs w:val="18"/>
                <w:highlight w:val="yellow"/>
                <w:lang w:eastAsia="ja-JP"/>
              </w:rPr>
              <w:t>[Per band]</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3E3118F2" w14:textId="77777777" w:rsidR="003A1A84" w:rsidRPr="00755779" w:rsidRDefault="003A1A84" w:rsidP="00D65485">
            <w:pPr>
              <w:keepNext/>
              <w:keepLines/>
              <w:spacing w:after="0"/>
              <w:rPr>
                <w:rFonts w:eastAsia="MS Mincho" w:cs="Arial"/>
                <w:color w:val="000000"/>
                <w:sz w:val="18"/>
                <w:szCs w:val="18"/>
                <w:lang w:eastAsia="ja-JP"/>
              </w:rPr>
            </w:pPr>
            <w:r w:rsidRPr="00755779">
              <w:rPr>
                <w:rFonts w:eastAsia="MS Mincho" w:cs="Arial"/>
                <w:color w:val="000000"/>
                <w:sz w:val="18"/>
                <w:szCs w:val="18"/>
                <w:lang w:eastAsia="ja-JP"/>
              </w:rPr>
              <w:t>N/A</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7C96C51E" w14:textId="77777777" w:rsidR="003A1A84" w:rsidRPr="00755779" w:rsidRDefault="003A1A84" w:rsidP="00D65485">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t>N/A</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3F14FB7F" w14:textId="77777777" w:rsidR="003A1A84" w:rsidRPr="00755779" w:rsidRDefault="003A1A84" w:rsidP="00D65485">
            <w:pPr>
              <w:keepNext/>
              <w:keepLines/>
              <w:spacing w:after="0"/>
              <w:rPr>
                <w:rFonts w:eastAsia="MS Mincho" w:cs="Arial"/>
                <w:color w:val="000000"/>
                <w:sz w:val="18"/>
                <w:szCs w:val="18"/>
                <w:lang w:eastAsia="ja-JP"/>
              </w:rPr>
            </w:pPr>
            <w:r w:rsidRPr="00755779">
              <w:rPr>
                <w:rFonts w:eastAsia="MS Mincho" w:cs="Arial"/>
                <w:color w:val="000000"/>
                <w:sz w:val="18"/>
                <w:szCs w:val="18"/>
                <w:lang w:eastAsia="ja-JP"/>
              </w:rPr>
              <w:t>N/A</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3010AAF" w14:textId="77777777" w:rsidR="003A1A84" w:rsidRDefault="003A1A84" w:rsidP="00D65485">
            <w:pPr>
              <w:keepLines/>
              <w:spacing w:after="0"/>
              <w:rPr>
                <w:rFonts w:eastAsia="Yu Mincho" w:cs="Arial"/>
                <w:color w:val="000000"/>
                <w:sz w:val="18"/>
                <w:szCs w:val="18"/>
                <w:lang w:eastAsia="ja-JP"/>
              </w:rPr>
            </w:pPr>
            <w:r>
              <w:rPr>
                <w:rFonts w:eastAsia="Yu Mincho" w:cs="Arial" w:hint="eastAsia"/>
                <w:color w:val="000000"/>
                <w:sz w:val="18"/>
                <w:szCs w:val="18"/>
                <w:highlight w:val="yellow"/>
                <w:lang w:eastAsia="ja-JP"/>
              </w:rPr>
              <w:t>[</w:t>
            </w:r>
            <w:r w:rsidRPr="00DE7659">
              <w:rPr>
                <w:rFonts w:eastAsia="SimSun" w:cs="Arial"/>
                <w:color w:val="000000"/>
                <w:sz w:val="18"/>
                <w:szCs w:val="18"/>
                <w:highlight w:val="yellow"/>
              </w:rPr>
              <w:t>Note: This UE feature group is applicable only for bands in Tables 5.2.2-1 in TS 38.101-5</w:t>
            </w:r>
            <w:r>
              <w:rPr>
                <w:rFonts w:eastAsia="Yu Mincho" w:cs="Arial" w:hint="eastAsia"/>
                <w:color w:val="000000"/>
                <w:sz w:val="18"/>
                <w:szCs w:val="18"/>
                <w:highlight w:val="yellow"/>
                <w:lang w:eastAsia="ja-JP"/>
              </w:rPr>
              <w:t>]</w:t>
            </w:r>
          </w:p>
          <w:p w14:paraId="7A03A35A" w14:textId="77777777" w:rsidR="003A1A84" w:rsidRDefault="003A1A84" w:rsidP="00D65485">
            <w:pPr>
              <w:keepLines/>
              <w:spacing w:after="0"/>
              <w:rPr>
                <w:rFonts w:eastAsia="Yu Mincho" w:cs="Arial"/>
                <w:color w:val="000000"/>
                <w:sz w:val="18"/>
                <w:szCs w:val="18"/>
                <w:lang w:eastAsia="ja-JP"/>
              </w:rPr>
            </w:pPr>
          </w:p>
          <w:p w14:paraId="789EB458" w14:textId="77777777" w:rsidR="003A1A84" w:rsidRPr="00AD7815" w:rsidRDefault="003A1A84" w:rsidP="00D65485">
            <w:pPr>
              <w:keepLines/>
              <w:spacing w:after="0"/>
              <w:rPr>
                <w:rFonts w:eastAsia="Yu Mincho" w:cs="Arial"/>
                <w:strike/>
                <w:color w:val="FF0000"/>
                <w:sz w:val="18"/>
                <w:szCs w:val="18"/>
                <w:lang w:eastAsia="ja-JP"/>
              </w:rPr>
            </w:pPr>
            <w:r w:rsidRPr="00AD7815">
              <w:rPr>
                <w:rFonts w:eastAsia="Yu Mincho" w:cs="Arial" w:hint="eastAsia"/>
                <w:strike/>
                <w:color w:val="FF0000"/>
                <w:sz w:val="18"/>
                <w:szCs w:val="18"/>
                <w:highlight w:val="yellow"/>
                <w:lang w:eastAsia="ja-JP"/>
              </w:rPr>
              <w:t>FFS: Whether to separate this FG between GSO and NGSO</w:t>
            </w:r>
          </w:p>
          <w:p w14:paraId="7B798F86" w14:textId="77777777" w:rsidR="003A1A84" w:rsidRDefault="003A1A84" w:rsidP="00D65485">
            <w:pPr>
              <w:keepNext/>
              <w:keepLines/>
              <w:spacing w:after="0"/>
              <w:rPr>
                <w:rFonts w:eastAsiaTheme="minorEastAsia" w:cs="Arial"/>
                <w:color w:val="FF0000"/>
                <w:sz w:val="18"/>
                <w:szCs w:val="18"/>
                <w:lang w:eastAsia="ko-KR"/>
              </w:rPr>
            </w:pPr>
            <w:r w:rsidRPr="00AD7815">
              <w:rPr>
                <w:rFonts w:eastAsia="MS Mincho" w:cs="Arial"/>
                <w:color w:val="FF0000"/>
                <w:sz w:val="18"/>
                <w:szCs w:val="18"/>
                <w:lang w:eastAsia="ja-JP"/>
              </w:rPr>
              <w:t xml:space="preserve">Note: </w:t>
            </w:r>
            <w:r w:rsidRPr="00AA44A0">
              <w:rPr>
                <w:rFonts w:eastAsia="MS Mincho" w:cs="Arial"/>
                <w:color w:val="FF0000"/>
                <w:sz w:val="18"/>
                <w:szCs w:val="18"/>
                <w:lang w:eastAsia="ja-JP"/>
              </w:rPr>
              <w:t>This FG is applicable to all NTN orbit types (</w:t>
            </w:r>
            <w:r w:rsidRPr="00AA44A0">
              <w:rPr>
                <w:rFonts w:hint="eastAsia"/>
                <w:color w:val="FF0000"/>
                <w:lang w:eastAsia="ko-KR"/>
              </w:rPr>
              <w:t>i</w:t>
            </w:r>
            <w:r w:rsidRPr="00AA44A0">
              <w:rPr>
                <w:color w:val="FF0000"/>
                <w:lang w:eastAsia="ko-KR"/>
              </w:rPr>
              <w:t xml:space="preserve">.e., for both </w:t>
            </w:r>
            <w:r w:rsidRPr="00AA44A0">
              <w:rPr>
                <w:rFonts w:eastAsia="MS Mincho" w:cs="Arial"/>
                <w:color w:val="FF0000"/>
                <w:sz w:val="18"/>
                <w:szCs w:val="18"/>
                <w:lang w:eastAsia="ja-JP"/>
              </w:rPr>
              <w:t xml:space="preserve">GSO and NGSO). </w:t>
            </w:r>
          </w:p>
          <w:p w14:paraId="0183F5C1" w14:textId="77777777" w:rsidR="003A1A84" w:rsidRPr="00060C39" w:rsidRDefault="003A1A84" w:rsidP="00D65485">
            <w:pPr>
              <w:keepNext/>
              <w:keepLines/>
              <w:spacing w:after="0"/>
              <w:rPr>
                <w:rFonts w:eastAsiaTheme="minorEastAsia" w:cs="Arial"/>
                <w:color w:val="000000"/>
                <w:sz w:val="18"/>
                <w:szCs w:val="18"/>
                <w:lang w:eastAsia="ko-KR"/>
              </w:rPr>
            </w:pPr>
          </w:p>
          <w:p w14:paraId="3E779A25" w14:textId="77777777" w:rsidR="003A1A84" w:rsidRDefault="003A1A84" w:rsidP="00D65485">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Component 5 candidate values: {(2), (2 and 4)}</w:t>
            </w: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0D615DA7" w14:textId="77777777" w:rsidR="003A1A84" w:rsidRPr="00755779" w:rsidRDefault="003A1A84" w:rsidP="00D65485">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t>O</w:t>
            </w:r>
            <w:r w:rsidRPr="00755779">
              <w:rPr>
                <w:rFonts w:eastAsia="MS Mincho" w:cs="Arial"/>
                <w:color w:val="000000"/>
                <w:sz w:val="18"/>
                <w:szCs w:val="18"/>
                <w:lang w:eastAsia="ja-JP"/>
              </w:rPr>
              <w:t>ptional with</w:t>
            </w:r>
            <w:r w:rsidRPr="00755779">
              <w:rPr>
                <w:rFonts w:eastAsia="MS Mincho" w:cs="Arial" w:hint="eastAsia"/>
                <w:color w:val="000000"/>
                <w:sz w:val="18"/>
                <w:szCs w:val="18"/>
                <w:lang w:eastAsia="ja-JP"/>
              </w:rPr>
              <w:t xml:space="preserve"> </w:t>
            </w:r>
            <w:r w:rsidRPr="00755779">
              <w:rPr>
                <w:rFonts w:eastAsia="MS Mincho" w:cs="Arial"/>
                <w:color w:val="000000"/>
                <w:sz w:val="18"/>
                <w:szCs w:val="18"/>
                <w:lang w:eastAsia="ja-JP"/>
              </w:rPr>
              <w:t>capability signal</w:t>
            </w:r>
            <w:r>
              <w:rPr>
                <w:rFonts w:eastAsia="MS Mincho" w:cs="Arial" w:hint="eastAsia"/>
                <w:color w:val="000000"/>
                <w:sz w:val="18"/>
                <w:szCs w:val="18"/>
                <w:lang w:eastAsia="ja-JP"/>
              </w:rPr>
              <w:t>l</w:t>
            </w:r>
            <w:r w:rsidRPr="00755779">
              <w:rPr>
                <w:rFonts w:eastAsia="MS Mincho" w:cs="Arial"/>
                <w:color w:val="000000"/>
                <w:sz w:val="18"/>
                <w:szCs w:val="18"/>
                <w:lang w:eastAsia="ja-JP"/>
              </w:rPr>
              <w:t>ing</w:t>
            </w:r>
          </w:p>
        </w:tc>
      </w:tr>
    </w:tbl>
    <w:p w14:paraId="4984E0E1" w14:textId="77777777" w:rsidR="004A15B5" w:rsidRPr="00403E77" w:rsidRDefault="004A15B5" w:rsidP="0088260B">
      <w:pPr>
        <w:rPr>
          <w:b/>
          <w:lang w:eastAsia="ko-KR"/>
        </w:rPr>
      </w:pPr>
    </w:p>
    <w:p w14:paraId="09B3E6B7" w14:textId="77777777" w:rsidR="004A15B5" w:rsidRDefault="004A15B5" w:rsidP="004A15B5">
      <w:pPr>
        <w:pStyle w:val="1"/>
      </w:pPr>
      <w:r>
        <w:t>3</w:t>
      </w:r>
      <w:r>
        <w:tab/>
        <w:t>Conclusion</w:t>
      </w:r>
    </w:p>
    <w:p w14:paraId="55A6BF30" w14:textId="77777777" w:rsidR="004A15B5" w:rsidRDefault="004A15B5" w:rsidP="004A15B5">
      <w:r>
        <w:t>In this contribution, the following observations and proposals are made.</w:t>
      </w:r>
    </w:p>
    <w:p w14:paraId="25F1171E" w14:textId="77777777" w:rsidR="008C0512" w:rsidRDefault="008C0512" w:rsidP="008C0512">
      <w:pPr>
        <w:ind w:left="400"/>
        <w:rPr>
          <w:b/>
          <w:lang w:eastAsia="ko-KR"/>
        </w:rPr>
      </w:pPr>
    </w:p>
    <w:p w14:paraId="29B1FA02" w14:textId="77777777" w:rsidR="00B427B7" w:rsidRDefault="00B427B7" w:rsidP="00B427B7">
      <w:pPr>
        <w:rPr>
          <w:b/>
          <w:lang w:eastAsia="ko-KR"/>
        </w:rPr>
      </w:pPr>
      <w:r>
        <w:rPr>
          <w:b/>
          <w:lang w:eastAsia="ko-KR"/>
        </w:rPr>
        <w:t>Proposal</w:t>
      </w:r>
      <w:r>
        <w:rPr>
          <w:rFonts w:hint="eastAsia"/>
          <w:b/>
          <w:lang w:eastAsia="ko-KR"/>
        </w:rPr>
        <w:t xml:space="preserve"> 1</w:t>
      </w:r>
      <w:r>
        <w:rPr>
          <w:b/>
          <w:lang w:eastAsia="ko-KR"/>
        </w:rPr>
        <w:t xml:space="preserve">: </w:t>
      </w:r>
      <w:r>
        <w:rPr>
          <w:rFonts w:hint="eastAsia"/>
          <w:b/>
          <w:lang w:eastAsia="ko-KR"/>
        </w:rPr>
        <w:t>FG 65-3-1 is applicable to all NTN orbit types (i</w:t>
      </w:r>
      <w:r>
        <w:rPr>
          <w:b/>
          <w:lang w:eastAsia="ko-KR"/>
        </w:rPr>
        <w:t xml:space="preserve">.e., for both </w:t>
      </w:r>
      <w:r>
        <w:rPr>
          <w:rFonts w:hint="eastAsia"/>
          <w:b/>
          <w:lang w:eastAsia="ko-KR"/>
        </w:rPr>
        <w:t>GSO and NGSO).</w:t>
      </w:r>
    </w:p>
    <w:p w14:paraId="2BD0F532" w14:textId="77777777" w:rsidR="00B427B7" w:rsidRDefault="00B427B7" w:rsidP="00B427B7">
      <w:pPr>
        <w:pStyle w:val="a4"/>
        <w:numPr>
          <w:ilvl w:val="0"/>
          <w:numId w:val="3"/>
        </w:numPr>
        <w:ind w:leftChars="0"/>
        <w:rPr>
          <w:b/>
          <w:lang w:eastAsia="ko-KR"/>
        </w:rPr>
      </w:pPr>
      <w:r>
        <w:rPr>
          <w:b/>
          <w:lang w:eastAsia="ko-KR"/>
        </w:rPr>
        <w:t>Remove</w:t>
      </w:r>
      <w:r w:rsidRPr="00BF6022">
        <w:rPr>
          <w:rFonts w:hint="eastAsia"/>
          <w:b/>
          <w:lang w:eastAsia="ko-KR"/>
        </w:rPr>
        <w:t xml:space="preserve"> the note </w:t>
      </w:r>
      <w:r w:rsidRPr="00BF6022">
        <w:rPr>
          <w:b/>
          <w:lang w:eastAsia="ko-KR"/>
        </w:rPr>
        <w:t>“</w:t>
      </w:r>
      <w:r w:rsidRPr="00BF6022">
        <w:rPr>
          <w:rFonts w:hint="eastAsia"/>
          <w:b/>
          <w:lang w:eastAsia="ko-KR"/>
        </w:rPr>
        <w:t xml:space="preserve">FFS: whether to separate this FG </w:t>
      </w:r>
      <w:r w:rsidRPr="00BF6022">
        <w:rPr>
          <w:b/>
          <w:lang w:eastAsia="ko-KR"/>
        </w:rPr>
        <w:t>between</w:t>
      </w:r>
      <w:r w:rsidRPr="00BF6022">
        <w:rPr>
          <w:rFonts w:hint="eastAsia"/>
          <w:b/>
          <w:lang w:eastAsia="ko-KR"/>
        </w:rPr>
        <w:t xml:space="preserve"> GSO and NGSO</w:t>
      </w:r>
      <w:r w:rsidRPr="00BF6022">
        <w:rPr>
          <w:b/>
          <w:lang w:eastAsia="ko-KR"/>
        </w:rPr>
        <w:t>”</w:t>
      </w:r>
    </w:p>
    <w:p w14:paraId="0A5B4A2C" w14:textId="77777777" w:rsidR="00B427B7" w:rsidRPr="00BF6022" w:rsidRDefault="00B427B7" w:rsidP="00B427B7">
      <w:pPr>
        <w:pStyle w:val="a4"/>
        <w:numPr>
          <w:ilvl w:val="0"/>
          <w:numId w:val="3"/>
        </w:numPr>
        <w:ind w:leftChars="0"/>
        <w:rPr>
          <w:b/>
          <w:lang w:eastAsia="ko-KR"/>
        </w:rPr>
      </w:pPr>
      <w:r>
        <w:rPr>
          <w:rFonts w:hint="eastAsia"/>
          <w:b/>
          <w:lang w:eastAsia="ko-KR"/>
        </w:rPr>
        <w:t xml:space="preserve">Insert </w:t>
      </w:r>
      <w:r>
        <w:rPr>
          <w:b/>
          <w:lang w:eastAsia="ko-KR"/>
        </w:rPr>
        <w:t>the</w:t>
      </w:r>
      <w:r>
        <w:rPr>
          <w:rFonts w:hint="eastAsia"/>
          <w:b/>
          <w:lang w:eastAsia="ko-KR"/>
        </w:rPr>
        <w:t xml:space="preserve"> note </w:t>
      </w:r>
      <w:r>
        <w:rPr>
          <w:b/>
          <w:lang w:eastAsia="ko-KR"/>
        </w:rPr>
        <w:t>“</w:t>
      </w:r>
      <w:r>
        <w:rPr>
          <w:rFonts w:hint="eastAsia"/>
          <w:b/>
          <w:lang w:eastAsia="ko-KR"/>
        </w:rPr>
        <w:t>This FG is applicable to all NTN orbit types (i</w:t>
      </w:r>
      <w:r>
        <w:rPr>
          <w:b/>
          <w:lang w:eastAsia="ko-KR"/>
        </w:rPr>
        <w:t xml:space="preserve">.e., for both </w:t>
      </w:r>
      <w:r>
        <w:rPr>
          <w:rFonts w:hint="eastAsia"/>
          <w:b/>
          <w:lang w:eastAsia="ko-KR"/>
        </w:rPr>
        <w:t>GSO and NGSO)</w:t>
      </w:r>
      <w:r>
        <w:rPr>
          <w:b/>
          <w:lang w:eastAsia="ko-KR"/>
        </w:rPr>
        <w:t>”</w:t>
      </w:r>
    </w:p>
    <w:p w14:paraId="68E4BC68" w14:textId="77777777" w:rsidR="00D56EBD" w:rsidRDefault="00D56EBD" w:rsidP="00D56EBD">
      <w:pPr>
        <w:rPr>
          <w:lang w:eastAsia="ko-KR"/>
        </w:rPr>
      </w:pPr>
    </w:p>
    <w:p w14:paraId="2A1CC8BC" w14:textId="64CC59A4" w:rsidR="00D56EBD" w:rsidRPr="00052EC2" w:rsidRDefault="00D56EBD" w:rsidP="00D56EBD">
      <w:pPr>
        <w:rPr>
          <w:b/>
          <w:lang w:eastAsia="ko-KR"/>
        </w:rPr>
      </w:pPr>
      <w:r>
        <w:rPr>
          <w:b/>
          <w:lang w:eastAsia="ko-KR"/>
        </w:rPr>
        <w:t>Proposal</w:t>
      </w:r>
      <w:r>
        <w:rPr>
          <w:rFonts w:hint="eastAsia"/>
          <w:b/>
          <w:lang w:eastAsia="ko-KR"/>
        </w:rPr>
        <w:t xml:space="preserve"> 2</w:t>
      </w:r>
      <w:r>
        <w:rPr>
          <w:b/>
          <w:lang w:eastAsia="ko-KR"/>
        </w:rPr>
        <w:t xml:space="preserve">: Revise the </w:t>
      </w:r>
      <w:r w:rsidR="00BC72E1">
        <w:rPr>
          <w:rFonts w:hint="eastAsia"/>
          <w:b/>
          <w:lang w:eastAsia="ko-KR"/>
        </w:rPr>
        <w:t>C</w:t>
      </w:r>
      <w:r w:rsidR="00BC72E1">
        <w:rPr>
          <w:b/>
          <w:lang w:eastAsia="ko-KR"/>
        </w:rPr>
        <w:t xml:space="preserve">omponent </w:t>
      </w:r>
      <w:r w:rsidR="00BC72E1">
        <w:rPr>
          <w:rFonts w:hint="eastAsia"/>
          <w:b/>
          <w:lang w:eastAsia="ko-KR"/>
        </w:rPr>
        <w:t xml:space="preserve">3 </w:t>
      </w:r>
      <w:r>
        <w:rPr>
          <w:b/>
          <w:lang w:eastAsia="ko-KR"/>
        </w:rPr>
        <w:t>of</w:t>
      </w:r>
      <w:r>
        <w:rPr>
          <w:rFonts w:hint="eastAsia"/>
          <w:b/>
          <w:lang w:eastAsia="ko-KR"/>
        </w:rPr>
        <w:t xml:space="preserve"> FG 65-3-1</w:t>
      </w:r>
      <w:r w:rsidRPr="00403E77">
        <w:rPr>
          <w:rFonts w:hint="eastAsia"/>
          <w:b/>
          <w:lang w:eastAsia="ko-KR"/>
        </w:rPr>
        <w:t xml:space="preserve"> </w:t>
      </w:r>
      <w:r>
        <w:rPr>
          <w:b/>
          <w:lang w:eastAsia="ko-KR"/>
        </w:rPr>
        <w:t>to cover the whole possible collision cases:</w:t>
      </w:r>
    </w:p>
    <w:p w14:paraId="2D4D9DCE" w14:textId="77777777" w:rsidR="00D56EBD" w:rsidRPr="00403E77" w:rsidRDefault="00D56EBD" w:rsidP="00D56EBD">
      <w:pPr>
        <w:pStyle w:val="a4"/>
        <w:numPr>
          <w:ilvl w:val="0"/>
          <w:numId w:val="3"/>
        </w:numPr>
        <w:ind w:leftChars="0"/>
        <w:rPr>
          <w:b/>
          <w:bCs/>
          <w:lang w:eastAsia="ko-KR"/>
        </w:rPr>
      </w:pPr>
      <w:r w:rsidRPr="00403E77">
        <w:rPr>
          <w:rFonts w:eastAsia="MS Gothic" w:cs="Arial" w:hint="eastAsia"/>
          <w:b/>
          <w:bCs/>
          <w:color w:val="000000"/>
          <w:sz w:val="18"/>
          <w:szCs w:val="18"/>
          <w:lang w:eastAsia="ja-JP"/>
        </w:rPr>
        <w:lastRenderedPageBreak/>
        <w:t>Support collision handling between PUSCH with OCC</w:t>
      </w:r>
      <w:r>
        <w:rPr>
          <w:rFonts w:eastAsiaTheme="minorEastAsia" w:cs="Arial" w:hint="eastAsia"/>
          <w:b/>
          <w:bCs/>
          <w:color w:val="000000"/>
          <w:sz w:val="18"/>
          <w:szCs w:val="18"/>
          <w:lang w:eastAsia="ko-KR"/>
        </w:rPr>
        <w:t xml:space="preserve"> and the followings</w:t>
      </w:r>
    </w:p>
    <w:p w14:paraId="15ABA295" w14:textId="77777777" w:rsidR="00D56EBD" w:rsidRPr="00F518BD" w:rsidRDefault="00D56EBD" w:rsidP="00D56EBD">
      <w:pPr>
        <w:pStyle w:val="a4"/>
        <w:numPr>
          <w:ilvl w:val="1"/>
          <w:numId w:val="3"/>
        </w:numPr>
        <w:ind w:leftChars="0"/>
        <w:rPr>
          <w:b/>
          <w:bCs/>
          <w:lang w:eastAsia="ko-KR"/>
        </w:rPr>
      </w:pPr>
      <w:r>
        <w:rPr>
          <w:rFonts w:eastAsiaTheme="minorEastAsia" w:cs="Arial" w:hint="eastAsia"/>
          <w:b/>
          <w:bCs/>
          <w:color w:val="000000"/>
          <w:sz w:val="18"/>
          <w:szCs w:val="18"/>
          <w:lang w:eastAsia="ko-KR"/>
        </w:rPr>
        <w:t>PUCCH</w:t>
      </w:r>
    </w:p>
    <w:p w14:paraId="7488F130" w14:textId="77777777" w:rsidR="00D56EBD" w:rsidRPr="00403E77" w:rsidRDefault="00D56EBD" w:rsidP="00D56EBD">
      <w:pPr>
        <w:pStyle w:val="a4"/>
        <w:numPr>
          <w:ilvl w:val="1"/>
          <w:numId w:val="3"/>
        </w:numPr>
        <w:ind w:leftChars="0"/>
        <w:rPr>
          <w:b/>
        </w:rPr>
      </w:pPr>
      <w:r w:rsidRPr="00403E77">
        <w:rPr>
          <w:b/>
        </w:rPr>
        <w:t>Cell DRX operation</w:t>
      </w:r>
    </w:p>
    <w:p w14:paraId="4499AE15" w14:textId="77777777" w:rsidR="00D56EBD" w:rsidRDefault="00D56EBD" w:rsidP="00D56EBD">
      <w:pPr>
        <w:pStyle w:val="a4"/>
        <w:numPr>
          <w:ilvl w:val="1"/>
          <w:numId w:val="3"/>
        </w:numPr>
        <w:ind w:leftChars="0"/>
        <w:rPr>
          <w:b/>
        </w:rPr>
      </w:pPr>
      <w:r w:rsidRPr="00403E77">
        <w:rPr>
          <w:b/>
        </w:rPr>
        <w:t>Overlap with another PUSCH in the same serving cell</w:t>
      </w:r>
    </w:p>
    <w:p w14:paraId="56B827FB" w14:textId="77777777" w:rsidR="00D56EBD" w:rsidRDefault="00D56EBD" w:rsidP="00D56EBD">
      <w:pPr>
        <w:pStyle w:val="a4"/>
        <w:numPr>
          <w:ilvl w:val="1"/>
          <w:numId w:val="3"/>
        </w:numPr>
        <w:ind w:leftChars="0"/>
        <w:rPr>
          <w:b/>
        </w:rPr>
      </w:pPr>
      <w:r w:rsidRPr="000B2621">
        <w:rPr>
          <w:b/>
        </w:rPr>
        <w:t xml:space="preserve">Conditions in Clause 17.2 </w:t>
      </w:r>
      <w:r w:rsidRPr="000B2621">
        <w:rPr>
          <w:rFonts w:hint="eastAsia"/>
          <w:b/>
          <w:bCs/>
          <w:lang w:eastAsia="ko-KR"/>
        </w:rPr>
        <w:t xml:space="preserve">(UE with reduced </w:t>
      </w:r>
      <w:r w:rsidRPr="000B2621">
        <w:rPr>
          <w:b/>
          <w:bCs/>
          <w:lang w:eastAsia="ko-KR"/>
        </w:rPr>
        <w:t>capabilities</w:t>
      </w:r>
      <w:r w:rsidRPr="000B2621">
        <w:rPr>
          <w:rFonts w:hint="eastAsia"/>
          <w:b/>
          <w:bCs/>
          <w:lang w:eastAsia="ko-KR"/>
        </w:rPr>
        <w:t>)</w:t>
      </w:r>
      <w:r w:rsidRPr="00F518BD">
        <w:rPr>
          <w:rFonts w:hint="eastAsia"/>
          <w:lang w:eastAsia="ko-KR"/>
        </w:rPr>
        <w:t xml:space="preserve"> </w:t>
      </w:r>
      <w:r w:rsidRPr="000B2621">
        <w:rPr>
          <w:b/>
        </w:rPr>
        <w:t>of TS 38.213</w:t>
      </w:r>
    </w:p>
    <w:p w14:paraId="71E2A58B" w14:textId="77777777" w:rsidR="00D56EBD" w:rsidRDefault="00D56EBD" w:rsidP="00D56EBD">
      <w:pPr>
        <w:ind w:left="800"/>
        <w:rPr>
          <w:b/>
          <w:lang w:eastAsia="ko-KR"/>
        </w:rPr>
      </w:pPr>
    </w:p>
    <w:p w14:paraId="51CBA285" w14:textId="42690243" w:rsidR="00D56EBD" w:rsidRPr="00F518BD" w:rsidRDefault="00D56EBD" w:rsidP="008B360E">
      <w:pPr>
        <w:rPr>
          <w:b/>
          <w:lang w:eastAsia="ko-KR"/>
        </w:rPr>
      </w:pPr>
      <w:r>
        <w:rPr>
          <w:b/>
          <w:lang w:eastAsia="ko-KR"/>
        </w:rPr>
        <w:t>Proposal</w:t>
      </w:r>
      <w:r>
        <w:rPr>
          <w:rFonts w:hint="eastAsia"/>
          <w:b/>
          <w:lang w:eastAsia="ko-KR"/>
        </w:rPr>
        <w:t xml:space="preserve"> 3</w:t>
      </w:r>
      <w:r>
        <w:rPr>
          <w:b/>
          <w:lang w:eastAsia="ko-KR"/>
        </w:rPr>
        <w:t xml:space="preserve">: </w:t>
      </w:r>
      <w:r w:rsidR="0017675C">
        <w:rPr>
          <w:rFonts w:hint="eastAsia"/>
          <w:b/>
          <w:lang w:eastAsia="ko-KR"/>
        </w:rPr>
        <w:t>U</w:t>
      </w:r>
      <w:r>
        <w:rPr>
          <w:rFonts w:hint="eastAsia"/>
          <w:b/>
          <w:lang w:eastAsia="ko-KR"/>
        </w:rPr>
        <w:t xml:space="preserve">pdate FG 65-3-1 </w:t>
      </w:r>
      <w:r w:rsidR="0017675C">
        <w:rPr>
          <w:rFonts w:hint="eastAsia"/>
          <w:b/>
          <w:lang w:eastAsia="ko-KR"/>
        </w:rPr>
        <w:t xml:space="preserve">as </w:t>
      </w:r>
      <w:r w:rsidR="008B360E">
        <w:rPr>
          <w:rFonts w:hint="eastAsia"/>
          <w:b/>
          <w:lang w:eastAsia="ko-KR"/>
        </w:rPr>
        <w:t>below (</w:t>
      </w:r>
      <w:r>
        <w:rPr>
          <w:b/>
          <w:iCs/>
          <w:lang w:eastAsia="ko-KR"/>
        </w:rPr>
        <w:t>i.e.,</w:t>
      </w:r>
      <w:r>
        <w:rPr>
          <w:rFonts w:hint="eastAsia"/>
          <w:b/>
          <w:iCs/>
          <w:lang w:eastAsia="ko-KR"/>
        </w:rPr>
        <w:t xml:space="preserve"> Proposal 1 + Proposal 2</w:t>
      </w:r>
      <w:r w:rsidR="008B360E">
        <w:rPr>
          <w:rFonts w:hint="eastAsia"/>
          <w:b/>
          <w:iCs/>
          <w:lang w:eastAsia="ko-KR"/>
        </w:rPr>
        <w:t>)</w:t>
      </w:r>
      <w:r>
        <w:rPr>
          <w:rFonts w:hint="eastAsia"/>
          <w:b/>
          <w:iCs/>
          <w:lang w:eastAsia="ko-KR"/>
        </w:rPr>
        <w:t xml:space="preserve"> (changes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1337"/>
        <w:gridCol w:w="2078"/>
        <w:gridCol w:w="921"/>
        <w:gridCol w:w="911"/>
        <w:gridCol w:w="815"/>
        <w:gridCol w:w="1509"/>
        <w:gridCol w:w="1051"/>
        <w:gridCol w:w="815"/>
        <w:gridCol w:w="1002"/>
        <w:gridCol w:w="1023"/>
        <w:gridCol w:w="1810"/>
        <w:gridCol w:w="1527"/>
      </w:tblGrid>
      <w:tr w:rsidR="00D56EBD" w:rsidRPr="00755779" w14:paraId="36104E60" w14:textId="77777777" w:rsidTr="007438F8">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0C26AF1F" w14:textId="77777777" w:rsidR="00D56EBD" w:rsidRPr="00755779" w:rsidRDefault="00D56EBD" w:rsidP="007438F8">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t>65-3-1</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318F3D4" w14:textId="77777777" w:rsidR="00D56EBD" w:rsidRPr="00755779" w:rsidRDefault="00D56EBD" w:rsidP="007438F8">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t>PUSCH with inter-slot OCC</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2F4EF55E" w14:textId="77777777" w:rsidR="00D56EBD" w:rsidRPr="00755779" w:rsidRDefault="00D56EBD" w:rsidP="007438F8">
            <w:pPr>
              <w:spacing w:after="0"/>
              <w:rPr>
                <w:rFonts w:eastAsia="MS Gothic" w:cs="Arial"/>
                <w:color w:val="000000"/>
                <w:sz w:val="18"/>
                <w:szCs w:val="18"/>
                <w:lang w:eastAsia="ja-JP"/>
              </w:rPr>
            </w:pPr>
            <w:r w:rsidRPr="00755779">
              <w:rPr>
                <w:rFonts w:eastAsia="MS Gothic" w:cs="Arial" w:hint="eastAsia"/>
                <w:color w:val="000000"/>
                <w:sz w:val="18"/>
                <w:szCs w:val="18"/>
                <w:lang w:eastAsia="ja-JP"/>
              </w:rPr>
              <w:t xml:space="preserve">1. </w:t>
            </w:r>
            <w:r w:rsidRPr="00755779">
              <w:rPr>
                <w:rFonts w:eastAsia="MS Gothic" w:cs="Arial"/>
                <w:color w:val="000000"/>
                <w:sz w:val="18"/>
                <w:szCs w:val="18"/>
                <w:lang w:eastAsia="ja-JP"/>
              </w:rPr>
              <w:t>Support inter-slot OCC for DFT-s-OFDM PUSCH transmissions with repetition Type A</w:t>
            </w:r>
          </w:p>
          <w:p w14:paraId="0327D977" w14:textId="77777777" w:rsidR="00D56EBD" w:rsidRPr="00755779" w:rsidRDefault="00D56EBD" w:rsidP="007438F8">
            <w:pPr>
              <w:spacing w:after="0"/>
              <w:rPr>
                <w:rFonts w:eastAsia="MS Gothic" w:cs="Arial"/>
                <w:color w:val="000000"/>
                <w:sz w:val="18"/>
                <w:szCs w:val="18"/>
                <w:lang w:eastAsia="ja-JP"/>
              </w:rPr>
            </w:pPr>
            <w:r w:rsidRPr="00755779">
              <w:rPr>
                <w:rFonts w:eastAsia="MS Gothic" w:cs="Arial" w:hint="eastAsia"/>
                <w:color w:val="000000"/>
                <w:sz w:val="18"/>
                <w:szCs w:val="18"/>
                <w:lang w:eastAsia="ja-JP"/>
              </w:rPr>
              <w:t>2. Support RV cycling across OCC groups</w:t>
            </w:r>
          </w:p>
          <w:p w14:paraId="2ACE5431" w14:textId="77777777" w:rsidR="00D56EBD" w:rsidRDefault="00D56EBD" w:rsidP="007438F8">
            <w:pPr>
              <w:spacing w:after="0"/>
              <w:rPr>
                <w:rFonts w:eastAsiaTheme="minorEastAsia" w:cs="Arial"/>
                <w:color w:val="FF0000"/>
                <w:sz w:val="18"/>
                <w:szCs w:val="18"/>
                <w:lang w:eastAsia="ko-KR"/>
              </w:rPr>
            </w:pPr>
            <w:r w:rsidRPr="00755779">
              <w:rPr>
                <w:rFonts w:eastAsia="MS Gothic" w:cs="Arial" w:hint="eastAsia"/>
                <w:color w:val="000000"/>
                <w:sz w:val="18"/>
                <w:szCs w:val="18"/>
                <w:lang w:eastAsia="ja-JP"/>
              </w:rPr>
              <w:t xml:space="preserve">3. Support collision handling </w:t>
            </w:r>
            <w:r w:rsidRPr="00403E77">
              <w:rPr>
                <w:rFonts w:eastAsia="MS Gothic" w:cs="Arial" w:hint="eastAsia"/>
                <w:strike/>
                <w:color w:val="FF0000"/>
                <w:sz w:val="18"/>
                <w:szCs w:val="18"/>
                <w:lang w:eastAsia="ja-JP"/>
              </w:rPr>
              <w:t>between PUCCH and PUSCH with OCC</w:t>
            </w:r>
            <w:r>
              <w:rPr>
                <w:rFonts w:eastAsiaTheme="minorEastAsia" w:cs="Arial"/>
                <w:strike/>
                <w:color w:val="FF0000"/>
                <w:sz w:val="18"/>
                <w:szCs w:val="18"/>
                <w:lang w:eastAsia="ko-KR"/>
              </w:rPr>
              <w:br/>
            </w:r>
            <w:r w:rsidRPr="00403E77">
              <w:rPr>
                <w:rFonts w:eastAsiaTheme="minorEastAsia" w:cs="Arial" w:hint="eastAsia"/>
                <w:color w:val="FF0000"/>
                <w:sz w:val="18"/>
                <w:szCs w:val="18"/>
                <w:lang w:eastAsia="ko-KR"/>
              </w:rPr>
              <w:t>betw</w:t>
            </w:r>
            <w:r w:rsidRPr="00403E77">
              <w:rPr>
                <w:rFonts w:eastAsiaTheme="minorEastAsia" w:cs="Arial"/>
                <w:color w:val="FF0000"/>
                <w:sz w:val="18"/>
                <w:szCs w:val="18"/>
                <w:lang w:eastAsia="ko-KR"/>
              </w:rPr>
              <w:t>een PUSCH with OCC and the followings</w:t>
            </w:r>
            <w:r>
              <w:rPr>
                <w:rFonts w:eastAsiaTheme="minorEastAsia" w:cs="Arial" w:hint="eastAsia"/>
                <w:color w:val="FF0000"/>
                <w:sz w:val="18"/>
                <w:szCs w:val="18"/>
                <w:lang w:eastAsia="ko-KR"/>
              </w:rPr>
              <w:t xml:space="preserve">:   - </w:t>
            </w:r>
            <w:r w:rsidRPr="00052EC2">
              <w:rPr>
                <w:rFonts w:eastAsiaTheme="minorEastAsia" w:cs="Arial"/>
                <w:color w:val="FF0000"/>
                <w:sz w:val="18"/>
                <w:szCs w:val="18"/>
                <w:lang w:eastAsia="ko-KR"/>
              </w:rPr>
              <w:t>PUCCH</w:t>
            </w:r>
          </w:p>
          <w:p w14:paraId="4880AADA" w14:textId="77777777" w:rsidR="00D56EBD" w:rsidRDefault="00D56EBD" w:rsidP="007438F8">
            <w:pPr>
              <w:spacing w:after="0"/>
              <w:rPr>
                <w:rFonts w:eastAsiaTheme="minorEastAsia" w:cs="Arial"/>
                <w:color w:val="FF0000"/>
                <w:sz w:val="18"/>
                <w:szCs w:val="18"/>
                <w:lang w:eastAsia="ko-KR"/>
              </w:rPr>
            </w:pPr>
            <w:r>
              <w:rPr>
                <w:rFonts w:eastAsiaTheme="minorEastAsia" w:cs="Arial" w:hint="eastAsia"/>
                <w:color w:val="FF0000"/>
                <w:sz w:val="18"/>
                <w:szCs w:val="18"/>
                <w:lang w:eastAsia="ko-KR"/>
              </w:rPr>
              <w:t xml:space="preserve">- </w:t>
            </w:r>
            <w:r w:rsidRPr="00052EC2">
              <w:rPr>
                <w:rFonts w:eastAsiaTheme="minorEastAsia" w:cs="Arial"/>
                <w:color w:val="FF0000"/>
                <w:sz w:val="18"/>
                <w:szCs w:val="18"/>
                <w:lang w:eastAsia="ko-KR"/>
              </w:rPr>
              <w:t>Cell DRX operation</w:t>
            </w:r>
            <w:r>
              <w:rPr>
                <w:rFonts w:eastAsiaTheme="minorEastAsia" w:cs="Arial" w:hint="eastAsia"/>
                <w:color w:val="FF0000"/>
                <w:sz w:val="18"/>
                <w:szCs w:val="18"/>
                <w:lang w:eastAsia="ko-KR"/>
              </w:rPr>
              <w:t>,</w:t>
            </w:r>
          </w:p>
          <w:p w14:paraId="0B274FE1" w14:textId="77777777" w:rsidR="00D56EBD" w:rsidRDefault="00D56EBD" w:rsidP="007438F8">
            <w:pPr>
              <w:spacing w:after="0"/>
              <w:rPr>
                <w:rFonts w:eastAsiaTheme="minorEastAsia" w:cs="Arial"/>
                <w:color w:val="FF0000"/>
                <w:sz w:val="18"/>
                <w:szCs w:val="18"/>
                <w:lang w:eastAsia="ko-KR"/>
              </w:rPr>
            </w:pPr>
            <w:r>
              <w:rPr>
                <w:rFonts w:eastAsiaTheme="minorEastAsia" w:cs="Arial" w:hint="eastAsia"/>
                <w:color w:val="FF0000"/>
                <w:sz w:val="18"/>
                <w:szCs w:val="18"/>
                <w:lang w:eastAsia="ko-KR"/>
              </w:rPr>
              <w:t xml:space="preserve">- </w:t>
            </w:r>
            <w:r w:rsidRPr="00052EC2">
              <w:rPr>
                <w:rFonts w:eastAsiaTheme="minorEastAsia" w:cs="Arial"/>
                <w:color w:val="FF0000"/>
                <w:sz w:val="18"/>
                <w:szCs w:val="18"/>
                <w:lang w:eastAsia="ko-KR"/>
              </w:rPr>
              <w:t>another PUSCH in the same serving cell</w:t>
            </w:r>
            <w:r>
              <w:rPr>
                <w:rFonts w:eastAsiaTheme="minorEastAsia" w:cs="Arial" w:hint="eastAsia"/>
                <w:color w:val="FF0000"/>
                <w:sz w:val="18"/>
                <w:szCs w:val="18"/>
                <w:lang w:eastAsia="ko-KR"/>
              </w:rPr>
              <w:t xml:space="preserve">, </w:t>
            </w:r>
          </w:p>
          <w:p w14:paraId="7E3026AD" w14:textId="77777777" w:rsidR="00D56EBD" w:rsidRPr="00403E77" w:rsidRDefault="00D56EBD" w:rsidP="007438F8">
            <w:pPr>
              <w:spacing w:after="0"/>
              <w:rPr>
                <w:rFonts w:eastAsiaTheme="minorEastAsia" w:cs="Arial"/>
                <w:color w:val="FF0000"/>
                <w:sz w:val="18"/>
                <w:szCs w:val="18"/>
                <w:lang w:eastAsia="ko-KR"/>
              </w:rPr>
            </w:pPr>
            <w:r>
              <w:rPr>
                <w:rFonts w:eastAsiaTheme="minorEastAsia" w:cs="Arial" w:hint="eastAsia"/>
                <w:color w:val="FF0000"/>
                <w:sz w:val="18"/>
                <w:szCs w:val="18"/>
                <w:lang w:eastAsia="ko-KR"/>
              </w:rPr>
              <w:t xml:space="preserve">- </w:t>
            </w:r>
            <w:r w:rsidRPr="00052EC2">
              <w:rPr>
                <w:rFonts w:eastAsiaTheme="minorEastAsia" w:cs="Arial"/>
                <w:color w:val="FF0000"/>
                <w:sz w:val="18"/>
                <w:szCs w:val="18"/>
                <w:lang w:eastAsia="ko-KR"/>
              </w:rPr>
              <w:t>Conditions in Clause 17.2 (UE with reduced capabilities) of TS 38.213</w:t>
            </w:r>
            <w:r>
              <w:rPr>
                <w:rFonts w:eastAsiaTheme="minorEastAsia" w:cs="Arial" w:hint="eastAsia"/>
                <w:color w:val="FF0000"/>
                <w:sz w:val="18"/>
                <w:szCs w:val="18"/>
                <w:lang w:eastAsia="ko-KR"/>
              </w:rPr>
              <w:t>)</w:t>
            </w:r>
          </w:p>
          <w:p w14:paraId="1848C70B" w14:textId="77777777" w:rsidR="00D56EBD" w:rsidRDefault="00D56EBD" w:rsidP="007438F8">
            <w:pPr>
              <w:spacing w:after="0"/>
              <w:rPr>
                <w:rFonts w:eastAsia="MS Gothic" w:cs="Arial"/>
                <w:color w:val="000000"/>
                <w:sz w:val="18"/>
                <w:szCs w:val="18"/>
                <w:lang w:eastAsia="ja-JP"/>
              </w:rPr>
            </w:pPr>
            <w:r w:rsidRPr="00755779">
              <w:rPr>
                <w:rFonts w:eastAsia="MS Gothic" w:cs="Arial" w:hint="eastAsia"/>
                <w:color w:val="000000"/>
                <w:sz w:val="18"/>
                <w:szCs w:val="18"/>
                <w:highlight w:val="yellow"/>
                <w:lang w:eastAsia="ja-JP"/>
              </w:rPr>
              <w:t>[4. Support of keeping phase continuity and power consistency across one OCC group]</w:t>
            </w:r>
          </w:p>
          <w:p w14:paraId="3B089EC7" w14:textId="77777777" w:rsidR="00D56EBD" w:rsidRDefault="00D56EBD" w:rsidP="007438F8">
            <w:pPr>
              <w:spacing w:after="0"/>
              <w:rPr>
                <w:rFonts w:eastAsia="MS Gothic" w:cs="Arial"/>
                <w:color w:val="000000"/>
                <w:sz w:val="18"/>
                <w:szCs w:val="18"/>
                <w:lang w:eastAsia="ja-JP"/>
              </w:rPr>
            </w:pPr>
            <w:r>
              <w:rPr>
                <w:rFonts w:eastAsia="MS Gothic" w:cs="Arial" w:hint="eastAsia"/>
                <w:color w:val="000000"/>
                <w:sz w:val="18"/>
                <w:szCs w:val="18"/>
                <w:lang w:eastAsia="ja-JP"/>
              </w:rPr>
              <w:t>5.Supported OCC length</w:t>
            </w:r>
          </w:p>
          <w:p w14:paraId="54C01175" w14:textId="77777777" w:rsidR="00D56EBD" w:rsidRPr="00755779" w:rsidRDefault="00D56EBD" w:rsidP="007438F8">
            <w:pPr>
              <w:spacing w:after="0"/>
              <w:rPr>
                <w:rFonts w:eastAsia="MS Gothic" w:cs="Arial"/>
                <w:color w:val="000000"/>
                <w:sz w:val="18"/>
                <w:szCs w:val="18"/>
                <w:lang w:eastAsia="ja-JP"/>
              </w:rPr>
            </w:pPr>
          </w:p>
          <w:p w14:paraId="676A952F" w14:textId="77777777" w:rsidR="00D56EBD" w:rsidRPr="00755779" w:rsidRDefault="00D56EBD" w:rsidP="007438F8">
            <w:pPr>
              <w:spacing w:after="0"/>
              <w:rPr>
                <w:rFonts w:eastAsia="MS Gothic" w:cs="Arial"/>
                <w:color w:val="000000"/>
                <w:sz w:val="18"/>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EEA2A8D" w14:textId="77777777" w:rsidR="00D56EBD" w:rsidRPr="00755779" w:rsidRDefault="00D56EBD" w:rsidP="007438F8">
            <w:pPr>
              <w:keepNext/>
              <w:keepLines/>
              <w:spacing w:after="0"/>
              <w:rPr>
                <w:rFonts w:eastAsia="MS Mincho" w:cs="Arial"/>
                <w:color w:val="000000"/>
                <w:sz w:val="18"/>
                <w:szCs w:val="18"/>
                <w:highlight w:val="yellow"/>
                <w:lang w:eastAsia="ja-JP"/>
              </w:rPr>
            </w:pPr>
            <w:r w:rsidRPr="00755779">
              <w:rPr>
                <w:rFonts w:eastAsia="MS Mincho" w:cs="Arial" w:hint="eastAsia"/>
                <w:color w:val="000000"/>
                <w:sz w:val="18"/>
                <w:szCs w:val="18"/>
                <w:highlight w:val="yellow"/>
                <w:lang w:eastAsia="ja-JP"/>
              </w:rPr>
              <w:t>FFS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86F5470" w14:textId="77777777" w:rsidR="00D56EBD" w:rsidRPr="00755779" w:rsidRDefault="00D56EBD" w:rsidP="007438F8">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t>YES</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62073835" w14:textId="77777777" w:rsidR="00D56EBD" w:rsidRPr="00755779" w:rsidRDefault="00D56EBD" w:rsidP="007438F8">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t>N/A</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A043C45" w14:textId="77777777" w:rsidR="00D56EBD" w:rsidRPr="00755779" w:rsidRDefault="00D56EBD" w:rsidP="007438F8">
            <w:pPr>
              <w:keepNext/>
              <w:keepLines/>
              <w:spacing w:after="0"/>
              <w:rPr>
                <w:rFonts w:eastAsia="MS Mincho" w:cs="Arial"/>
                <w:color w:val="000000"/>
                <w:sz w:val="18"/>
                <w:szCs w:val="18"/>
                <w:lang w:eastAsia="ja-JP"/>
              </w:rPr>
            </w:pPr>
            <w:r w:rsidRPr="00755779">
              <w:rPr>
                <w:rFonts w:eastAsia="MS Mincho" w:cs="Arial"/>
                <w:color w:val="000000"/>
                <w:sz w:val="18"/>
                <w:szCs w:val="18"/>
                <w:lang w:eastAsia="ja-JP"/>
              </w:rPr>
              <w:t xml:space="preserve">UE does not support </w:t>
            </w:r>
            <w:r w:rsidRPr="00755779">
              <w:rPr>
                <w:rFonts w:eastAsia="MS Mincho" w:cs="Arial" w:hint="eastAsia"/>
                <w:color w:val="000000"/>
                <w:sz w:val="18"/>
                <w:szCs w:val="18"/>
                <w:lang w:eastAsia="ja-JP"/>
              </w:rPr>
              <w:t xml:space="preserve">inter-slot </w:t>
            </w:r>
            <w:r w:rsidRPr="00755779">
              <w:rPr>
                <w:rFonts w:eastAsia="MS Mincho" w:cs="Arial"/>
                <w:color w:val="000000"/>
                <w:sz w:val="18"/>
                <w:szCs w:val="18"/>
                <w:lang w:eastAsia="ja-JP"/>
              </w:rPr>
              <w:t>OCC for DFT-s-OFDM PUSCH with repetition Type 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1F88F5F0" w14:textId="77777777" w:rsidR="00D56EBD" w:rsidRPr="00755779" w:rsidRDefault="00D56EBD" w:rsidP="007438F8">
            <w:pPr>
              <w:keepNext/>
              <w:keepLines/>
              <w:spacing w:after="0"/>
              <w:rPr>
                <w:rFonts w:eastAsia="MS Mincho" w:cs="Arial"/>
                <w:color w:val="000000"/>
                <w:sz w:val="18"/>
                <w:szCs w:val="18"/>
                <w:lang w:eastAsia="ja-JP"/>
              </w:rPr>
            </w:pPr>
            <w:r w:rsidRPr="00DE7659">
              <w:rPr>
                <w:rFonts w:eastAsia="MS Mincho" w:cs="Arial" w:hint="eastAsia"/>
                <w:color w:val="000000"/>
                <w:sz w:val="18"/>
                <w:szCs w:val="18"/>
                <w:highlight w:val="yellow"/>
                <w:lang w:eastAsia="ja-JP"/>
              </w:rPr>
              <w:t>[Per band]</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644FCDFA" w14:textId="77777777" w:rsidR="00D56EBD" w:rsidRPr="00755779" w:rsidRDefault="00D56EBD" w:rsidP="007438F8">
            <w:pPr>
              <w:keepNext/>
              <w:keepLines/>
              <w:spacing w:after="0"/>
              <w:rPr>
                <w:rFonts w:eastAsia="MS Mincho" w:cs="Arial"/>
                <w:color w:val="000000"/>
                <w:sz w:val="18"/>
                <w:szCs w:val="18"/>
                <w:lang w:eastAsia="ja-JP"/>
              </w:rPr>
            </w:pPr>
            <w:r w:rsidRPr="00755779">
              <w:rPr>
                <w:rFonts w:eastAsia="MS Mincho" w:cs="Arial"/>
                <w:color w:val="000000"/>
                <w:sz w:val="18"/>
                <w:szCs w:val="18"/>
                <w:lang w:eastAsia="ja-JP"/>
              </w:rPr>
              <w:t>N/A</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49DEF32" w14:textId="77777777" w:rsidR="00D56EBD" w:rsidRPr="00755779" w:rsidRDefault="00D56EBD" w:rsidP="007438F8">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t>N/A</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19EE4947" w14:textId="77777777" w:rsidR="00D56EBD" w:rsidRPr="00755779" w:rsidRDefault="00D56EBD" w:rsidP="007438F8">
            <w:pPr>
              <w:keepNext/>
              <w:keepLines/>
              <w:spacing w:after="0"/>
              <w:rPr>
                <w:rFonts w:eastAsia="MS Mincho" w:cs="Arial"/>
                <w:color w:val="000000"/>
                <w:sz w:val="18"/>
                <w:szCs w:val="18"/>
                <w:lang w:eastAsia="ja-JP"/>
              </w:rPr>
            </w:pPr>
            <w:r w:rsidRPr="00755779">
              <w:rPr>
                <w:rFonts w:eastAsia="MS Mincho" w:cs="Arial"/>
                <w:color w:val="000000"/>
                <w:sz w:val="18"/>
                <w:szCs w:val="18"/>
                <w:lang w:eastAsia="ja-JP"/>
              </w:rPr>
              <w:t>N/A</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57DE2C9" w14:textId="77777777" w:rsidR="00D56EBD" w:rsidRDefault="00D56EBD" w:rsidP="007438F8">
            <w:pPr>
              <w:keepLines/>
              <w:spacing w:after="0"/>
              <w:rPr>
                <w:rFonts w:eastAsia="Yu Mincho" w:cs="Arial"/>
                <w:color w:val="000000"/>
                <w:sz w:val="18"/>
                <w:szCs w:val="18"/>
                <w:lang w:eastAsia="ja-JP"/>
              </w:rPr>
            </w:pPr>
            <w:r>
              <w:rPr>
                <w:rFonts w:eastAsia="Yu Mincho" w:cs="Arial" w:hint="eastAsia"/>
                <w:color w:val="000000"/>
                <w:sz w:val="18"/>
                <w:szCs w:val="18"/>
                <w:highlight w:val="yellow"/>
                <w:lang w:eastAsia="ja-JP"/>
              </w:rPr>
              <w:t>[</w:t>
            </w:r>
            <w:r w:rsidRPr="00DE7659">
              <w:rPr>
                <w:rFonts w:eastAsia="SimSun" w:cs="Arial"/>
                <w:color w:val="000000"/>
                <w:sz w:val="18"/>
                <w:szCs w:val="18"/>
                <w:highlight w:val="yellow"/>
              </w:rPr>
              <w:t>Note: This UE feature group is applicable only for bands in Tables 5.2.2-1 in TS 38.101-5</w:t>
            </w:r>
            <w:r>
              <w:rPr>
                <w:rFonts w:eastAsia="Yu Mincho" w:cs="Arial" w:hint="eastAsia"/>
                <w:color w:val="000000"/>
                <w:sz w:val="18"/>
                <w:szCs w:val="18"/>
                <w:highlight w:val="yellow"/>
                <w:lang w:eastAsia="ja-JP"/>
              </w:rPr>
              <w:t>]</w:t>
            </w:r>
          </w:p>
          <w:p w14:paraId="2972297D" w14:textId="77777777" w:rsidR="00D56EBD" w:rsidRDefault="00D56EBD" w:rsidP="007438F8">
            <w:pPr>
              <w:keepLines/>
              <w:spacing w:after="0"/>
              <w:rPr>
                <w:rFonts w:eastAsia="Yu Mincho" w:cs="Arial"/>
                <w:color w:val="000000"/>
                <w:sz w:val="18"/>
                <w:szCs w:val="18"/>
                <w:lang w:eastAsia="ja-JP"/>
              </w:rPr>
            </w:pPr>
          </w:p>
          <w:p w14:paraId="1BAE6C8A" w14:textId="77777777" w:rsidR="00D56EBD" w:rsidRPr="00AD7815" w:rsidRDefault="00D56EBD" w:rsidP="007438F8">
            <w:pPr>
              <w:keepLines/>
              <w:spacing w:after="0"/>
              <w:rPr>
                <w:rFonts w:eastAsia="Yu Mincho" w:cs="Arial"/>
                <w:strike/>
                <w:color w:val="FF0000"/>
                <w:sz w:val="18"/>
                <w:szCs w:val="18"/>
                <w:lang w:eastAsia="ja-JP"/>
              </w:rPr>
            </w:pPr>
            <w:r w:rsidRPr="00AD7815">
              <w:rPr>
                <w:rFonts w:eastAsia="Yu Mincho" w:cs="Arial" w:hint="eastAsia"/>
                <w:strike/>
                <w:color w:val="FF0000"/>
                <w:sz w:val="18"/>
                <w:szCs w:val="18"/>
                <w:highlight w:val="yellow"/>
                <w:lang w:eastAsia="ja-JP"/>
              </w:rPr>
              <w:t>FFS: Whether to separate this FG between GSO and NGSO</w:t>
            </w:r>
          </w:p>
          <w:p w14:paraId="0D86B298" w14:textId="77777777" w:rsidR="00D56EBD" w:rsidRDefault="00D56EBD" w:rsidP="007438F8">
            <w:pPr>
              <w:keepNext/>
              <w:keepLines/>
              <w:spacing w:after="0"/>
              <w:rPr>
                <w:rFonts w:eastAsiaTheme="minorEastAsia" w:cs="Arial"/>
                <w:color w:val="FF0000"/>
                <w:sz w:val="18"/>
                <w:szCs w:val="18"/>
                <w:lang w:eastAsia="ko-KR"/>
              </w:rPr>
            </w:pPr>
            <w:r w:rsidRPr="00AD7815">
              <w:rPr>
                <w:rFonts w:eastAsia="MS Mincho" w:cs="Arial"/>
                <w:color w:val="FF0000"/>
                <w:sz w:val="18"/>
                <w:szCs w:val="18"/>
                <w:lang w:eastAsia="ja-JP"/>
              </w:rPr>
              <w:t xml:space="preserve">Note: </w:t>
            </w:r>
            <w:r w:rsidRPr="00AA44A0">
              <w:rPr>
                <w:rFonts w:eastAsia="MS Mincho" w:cs="Arial"/>
                <w:color w:val="FF0000"/>
                <w:sz w:val="18"/>
                <w:szCs w:val="18"/>
                <w:lang w:eastAsia="ja-JP"/>
              </w:rPr>
              <w:t>This FG is applicable to all NTN orbit types (</w:t>
            </w:r>
            <w:r w:rsidRPr="00AA44A0">
              <w:rPr>
                <w:rFonts w:hint="eastAsia"/>
                <w:color w:val="FF0000"/>
                <w:lang w:eastAsia="ko-KR"/>
              </w:rPr>
              <w:t>i</w:t>
            </w:r>
            <w:r w:rsidRPr="00AA44A0">
              <w:rPr>
                <w:color w:val="FF0000"/>
                <w:lang w:eastAsia="ko-KR"/>
              </w:rPr>
              <w:t xml:space="preserve">.e., for both </w:t>
            </w:r>
            <w:r w:rsidRPr="00AA44A0">
              <w:rPr>
                <w:rFonts w:eastAsia="MS Mincho" w:cs="Arial"/>
                <w:color w:val="FF0000"/>
                <w:sz w:val="18"/>
                <w:szCs w:val="18"/>
                <w:lang w:eastAsia="ja-JP"/>
              </w:rPr>
              <w:t xml:space="preserve">GSO and NGSO). </w:t>
            </w:r>
          </w:p>
          <w:p w14:paraId="037E1723" w14:textId="77777777" w:rsidR="00D56EBD" w:rsidRPr="00060C39" w:rsidRDefault="00D56EBD" w:rsidP="007438F8">
            <w:pPr>
              <w:keepNext/>
              <w:keepLines/>
              <w:spacing w:after="0"/>
              <w:rPr>
                <w:rFonts w:eastAsiaTheme="minorEastAsia" w:cs="Arial"/>
                <w:color w:val="000000"/>
                <w:sz w:val="18"/>
                <w:szCs w:val="18"/>
                <w:lang w:eastAsia="ko-KR"/>
              </w:rPr>
            </w:pPr>
          </w:p>
          <w:p w14:paraId="174A49BF" w14:textId="77777777" w:rsidR="00D56EBD" w:rsidRDefault="00D56EBD" w:rsidP="007438F8">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Component 5 candidate values: {(2), (2 and 4)}</w:t>
            </w: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17FBE86D" w14:textId="77777777" w:rsidR="00D56EBD" w:rsidRPr="00755779" w:rsidRDefault="00D56EBD" w:rsidP="007438F8">
            <w:pPr>
              <w:keepNext/>
              <w:keepLines/>
              <w:spacing w:after="0"/>
              <w:rPr>
                <w:rFonts w:eastAsia="MS Mincho" w:cs="Arial"/>
                <w:color w:val="000000"/>
                <w:sz w:val="18"/>
                <w:szCs w:val="18"/>
                <w:lang w:eastAsia="ja-JP"/>
              </w:rPr>
            </w:pPr>
            <w:r w:rsidRPr="00755779">
              <w:rPr>
                <w:rFonts w:eastAsia="MS Mincho" w:cs="Arial" w:hint="eastAsia"/>
                <w:color w:val="000000"/>
                <w:sz w:val="18"/>
                <w:szCs w:val="18"/>
                <w:lang w:eastAsia="ja-JP"/>
              </w:rPr>
              <w:t>O</w:t>
            </w:r>
            <w:r w:rsidRPr="00755779">
              <w:rPr>
                <w:rFonts w:eastAsia="MS Mincho" w:cs="Arial"/>
                <w:color w:val="000000"/>
                <w:sz w:val="18"/>
                <w:szCs w:val="18"/>
                <w:lang w:eastAsia="ja-JP"/>
              </w:rPr>
              <w:t>ptional with</w:t>
            </w:r>
            <w:r w:rsidRPr="00755779">
              <w:rPr>
                <w:rFonts w:eastAsia="MS Mincho" w:cs="Arial" w:hint="eastAsia"/>
                <w:color w:val="000000"/>
                <w:sz w:val="18"/>
                <w:szCs w:val="18"/>
                <w:lang w:eastAsia="ja-JP"/>
              </w:rPr>
              <w:t xml:space="preserve"> </w:t>
            </w:r>
            <w:r w:rsidRPr="00755779">
              <w:rPr>
                <w:rFonts w:eastAsia="MS Mincho" w:cs="Arial"/>
                <w:color w:val="000000"/>
                <w:sz w:val="18"/>
                <w:szCs w:val="18"/>
                <w:lang w:eastAsia="ja-JP"/>
              </w:rPr>
              <w:t>capability signal</w:t>
            </w:r>
            <w:r>
              <w:rPr>
                <w:rFonts w:eastAsia="MS Mincho" w:cs="Arial" w:hint="eastAsia"/>
                <w:color w:val="000000"/>
                <w:sz w:val="18"/>
                <w:szCs w:val="18"/>
                <w:lang w:eastAsia="ja-JP"/>
              </w:rPr>
              <w:t>l</w:t>
            </w:r>
            <w:r w:rsidRPr="00755779">
              <w:rPr>
                <w:rFonts w:eastAsia="MS Mincho" w:cs="Arial"/>
                <w:color w:val="000000"/>
                <w:sz w:val="18"/>
                <w:szCs w:val="18"/>
                <w:lang w:eastAsia="ja-JP"/>
              </w:rPr>
              <w:t>ing</w:t>
            </w:r>
          </w:p>
        </w:tc>
      </w:tr>
    </w:tbl>
    <w:p w14:paraId="4A2F2617" w14:textId="77777777" w:rsidR="004A15B5" w:rsidRPr="001353EA" w:rsidRDefault="004A15B5" w:rsidP="004A15B5">
      <w:pPr>
        <w:overflowPunct/>
        <w:autoSpaceDE/>
        <w:autoSpaceDN/>
        <w:adjustRightInd/>
        <w:spacing w:after="0"/>
        <w:textAlignment w:val="auto"/>
        <w:rPr>
          <w:b/>
          <w:lang w:val="en-US" w:eastAsia="ko-KR"/>
        </w:rPr>
      </w:pPr>
    </w:p>
    <w:p w14:paraId="0DD5181A" w14:textId="77777777" w:rsidR="004A15B5" w:rsidRDefault="004A15B5" w:rsidP="004A15B5">
      <w:pPr>
        <w:pStyle w:val="1"/>
      </w:pPr>
      <w:r>
        <w:lastRenderedPageBreak/>
        <w:t>4</w:t>
      </w:r>
      <w:r>
        <w:tab/>
        <w:t>Reference</w:t>
      </w:r>
    </w:p>
    <w:p w14:paraId="7C177331" w14:textId="13BC06E6" w:rsidR="00A17B6C" w:rsidRPr="00403E77" w:rsidRDefault="00EE304F" w:rsidP="00A17B6C">
      <w:pPr>
        <w:pStyle w:val="a4"/>
        <w:numPr>
          <w:ilvl w:val="0"/>
          <w:numId w:val="1"/>
        </w:numPr>
        <w:ind w:leftChars="0"/>
      </w:pPr>
      <w:bookmarkStart w:id="1" w:name="_Ref54010066"/>
      <w:bookmarkStart w:id="2" w:name="_Ref131525255"/>
      <w:bookmarkStart w:id="3" w:name="_Ref149642830"/>
      <w:r w:rsidRPr="00EE304F">
        <w:rPr>
          <w:lang w:val="en-US" w:eastAsia="x-none"/>
        </w:rPr>
        <w:t>3GPP RAN1#1</w:t>
      </w:r>
      <w:r>
        <w:rPr>
          <w:rFonts w:hint="eastAsia"/>
          <w:lang w:val="en-US" w:eastAsia="ko-KR"/>
        </w:rPr>
        <w:t>22</w:t>
      </w:r>
      <w:r w:rsidRPr="00EE304F">
        <w:rPr>
          <w:lang w:val="en-US" w:eastAsia="x-none"/>
        </w:rPr>
        <w:t xml:space="preserve"> Chair notes</w:t>
      </w:r>
      <w:bookmarkEnd w:id="1"/>
      <w:bookmarkEnd w:id="2"/>
      <w:bookmarkEnd w:id="3"/>
    </w:p>
    <w:p w14:paraId="542EFD9E" w14:textId="380B3B6F" w:rsidR="00D63191" w:rsidRPr="000B2621" w:rsidRDefault="00D63191" w:rsidP="00D63191">
      <w:pPr>
        <w:pStyle w:val="a4"/>
        <w:numPr>
          <w:ilvl w:val="0"/>
          <w:numId w:val="1"/>
        </w:numPr>
        <w:ind w:leftChars="0"/>
      </w:pPr>
      <w:bookmarkStart w:id="4" w:name="_Ref210045466"/>
      <w:r w:rsidRPr="00EE304F">
        <w:rPr>
          <w:lang w:val="en-US" w:eastAsia="x-none"/>
        </w:rPr>
        <w:t>3GPP RAN1#1</w:t>
      </w:r>
      <w:r>
        <w:rPr>
          <w:rFonts w:hint="eastAsia"/>
          <w:lang w:val="en-US" w:eastAsia="ko-KR"/>
        </w:rPr>
        <w:t>21</w:t>
      </w:r>
      <w:r w:rsidRPr="00EE304F">
        <w:rPr>
          <w:lang w:val="en-US" w:eastAsia="x-none"/>
        </w:rPr>
        <w:t xml:space="preserve"> Chair notes</w:t>
      </w:r>
      <w:bookmarkEnd w:id="4"/>
    </w:p>
    <w:p w14:paraId="1CC19295" w14:textId="136A38BD" w:rsidR="0026309F" w:rsidRDefault="0026309F" w:rsidP="00A17B6C">
      <w:pPr>
        <w:pStyle w:val="a4"/>
        <w:numPr>
          <w:ilvl w:val="0"/>
          <w:numId w:val="1"/>
        </w:numPr>
        <w:ind w:leftChars="0"/>
      </w:pPr>
      <w:bookmarkStart w:id="5" w:name="_Ref210045481"/>
      <w:r>
        <w:rPr>
          <w:rFonts w:hint="eastAsia"/>
          <w:lang w:val="en-US" w:eastAsia="ko-KR"/>
        </w:rPr>
        <w:t>3GPP TS 38.214 V19.1.0 (2025-09)</w:t>
      </w:r>
      <w:bookmarkEnd w:id="5"/>
    </w:p>
    <w:p w14:paraId="2AAB08E7" w14:textId="77777777" w:rsidR="007E7FCF" w:rsidRDefault="007E7FCF"/>
    <w:sectPr w:rsidR="007E7FCF" w:rsidSect="0030036D">
      <w:pgSz w:w="16838" w:h="11906" w:orient="landscape"/>
      <w:pgMar w:top="1134" w:right="567" w:bottom="1134" w:left="709"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F8052" w14:textId="77777777" w:rsidR="009546E9" w:rsidRDefault="009546E9" w:rsidP="00CB3659">
      <w:pPr>
        <w:spacing w:after="0"/>
      </w:pPr>
      <w:r>
        <w:separator/>
      </w:r>
    </w:p>
  </w:endnote>
  <w:endnote w:type="continuationSeparator" w:id="0">
    <w:p w14:paraId="62D76EC7" w14:textId="77777777" w:rsidR="009546E9" w:rsidRDefault="009546E9" w:rsidP="00CB36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3E17D" w14:textId="77777777" w:rsidR="009546E9" w:rsidRDefault="009546E9" w:rsidP="00CB3659">
      <w:pPr>
        <w:spacing w:after="0"/>
      </w:pPr>
      <w:r>
        <w:separator/>
      </w:r>
    </w:p>
  </w:footnote>
  <w:footnote w:type="continuationSeparator" w:id="0">
    <w:p w14:paraId="198A943C" w14:textId="77777777" w:rsidR="009546E9" w:rsidRDefault="009546E9" w:rsidP="00CB36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279E202B"/>
    <w:multiLevelType w:val="multilevel"/>
    <w:tmpl w:val="279E20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7C8096F"/>
    <w:multiLevelType w:val="hybridMultilevel"/>
    <w:tmpl w:val="234A313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2E9485A"/>
    <w:multiLevelType w:val="hybridMultilevel"/>
    <w:tmpl w:val="4AF060F0"/>
    <w:lvl w:ilvl="0" w:tplc="F9BC350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16cid:durableId="1155297170">
    <w:abstractNumId w:val="4"/>
  </w:num>
  <w:num w:numId="2" w16cid:durableId="1717848709">
    <w:abstractNumId w:val="0"/>
  </w:num>
  <w:num w:numId="3" w16cid:durableId="178085668">
    <w:abstractNumId w:val="2"/>
  </w:num>
  <w:num w:numId="4" w16cid:durableId="323516336">
    <w:abstractNumId w:val="1"/>
  </w:num>
  <w:num w:numId="5" w16cid:durableId="4044246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5B5"/>
    <w:rsid w:val="00003972"/>
    <w:rsid w:val="00025C95"/>
    <w:rsid w:val="00032972"/>
    <w:rsid w:val="00052EC2"/>
    <w:rsid w:val="00060C39"/>
    <w:rsid w:val="000743F2"/>
    <w:rsid w:val="0008473F"/>
    <w:rsid w:val="000931E4"/>
    <w:rsid w:val="000A04C1"/>
    <w:rsid w:val="000A52FD"/>
    <w:rsid w:val="000B645C"/>
    <w:rsid w:val="000D0F87"/>
    <w:rsid w:val="000D52C0"/>
    <w:rsid w:val="000E6A92"/>
    <w:rsid w:val="000F3739"/>
    <w:rsid w:val="00132EF3"/>
    <w:rsid w:val="00137C49"/>
    <w:rsid w:val="00147E17"/>
    <w:rsid w:val="00162E76"/>
    <w:rsid w:val="0017675C"/>
    <w:rsid w:val="0019319D"/>
    <w:rsid w:val="001A55E7"/>
    <w:rsid w:val="001D23CB"/>
    <w:rsid w:val="001E6F96"/>
    <w:rsid w:val="001F1F87"/>
    <w:rsid w:val="001F7FA6"/>
    <w:rsid w:val="00220841"/>
    <w:rsid w:val="002227C2"/>
    <w:rsid w:val="00240B5F"/>
    <w:rsid w:val="00250D09"/>
    <w:rsid w:val="0026309F"/>
    <w:rsid w:val="002668CB"/>
    <w:rsid w:val="00284535"/>
    <w:rsid w:val="002972EA"/>
    <w:rsid w:val="002A2E5F"/>
    <w:rsid w:val="002E0993"/>
    <w:rsid w:val="002E4B37"/>
    <w:rsid w:val="00302A28"/>
    <w:rsid w:val="00316125"/>
    <w:rsid w:val="00330022"/>
    <w:rsid w:val="003508E1"/>
    <w:rsid w:val="003820E1"/>
    <w:rsid w:val="0038528A"/>
    <w:rsid w:val="00392425"/>
    <w:rsid w:val="00393171"/>
    <w:rsid w:val="003A1A84"/>
    <w:rsid w:val="003B670B"/>
    <w:rsid w:val="003C3BA9"/>
    <w:rsid w:val="003C461F"/>
    <w:rsid w:val="003D41DD"/>
    <w:rsid w:val="003D76BB"/>
    <w:rsid w:val="003F11A0"/>
    <w:rsid w:val="00403E77"/>
    <w:rsid w:val="00411395"/>
    <w:rsid w:val="0041559E"/>
    <w:rsid w:val="00430E59"/>
    <w:rsid w:val="004A15B5"/>
    <w:rsid w:val="004A27C0"/>
    <w:rsid w:val="004C34EA"/>
    <w:rsid w:val="004D1CB0"/>
    <w:rsid w:val="004F151D"/>
    <w:rsid w:val="00506A07"/>
    <w:rsid w:val="00507AA9"/>
    <w:rsid w:val="00514316"/>
    <w:rsid w:val="00516C0F"/>
    <w:rsid w:val="00530B4B"/>
    <w:rsid w:val="00544F25"/>
    <w:rsid w:val="00572589"/>
    <w:rsid w:val="005865E0"/>
    <w:rsid w:val="00597900"/>
    <w:rsid w:val="005E4C68"/>
    <w:rsid w:val="005F46AA"/>
    <w:rsid w:val="005F5506"/>
    <w:rsid w:val="005F5AC0"/>
    <w:rsid w:val="005F6F40"/>
    <w:rsid w:val="005F7EE6"/>
    <w:rsid w:val="00632830"/>
    <w:rsid w:val="006467BD"/>
    <w:rsid w:val="00650187"/>
    <w:rsid w:val="0065098A"/>
    <w:rsid w:val="00652D25"/>
    <w:rsid w:val="00652F67"/>
    <w:rsid w:val="006625CB"/>
    <w:rsid w:val="00684AB5"/>
    <w:rsid w:val="0069346A"/>
    <w:rsid w:val="006A0C7D"/>
    <w:rsid w:val="006A1FF8"/>
    <w:rsid w:val="006A5729"/>
    <w:rsid w:val="006A6714"/>
    <w:rsid w:val="006A7CCE"/>
    <w:rsid w:val="006A7F36"/>
    <w:rsid w:val="006B33AF"/>
    <w:rsid w:val="006D4744"/>
    <w:rsid w:val="006D63FE"/>
    <w:rsid w:val="006D6FC0"/>
    <w:rsid w:val="006E3DFA"/>
    <w:rsid w:val="006E65C4"/>
    <w:rsid w:val="006F79F5"/>
    <w:rsid w:val="00703C97"/>
    <w:rsid w:val="00713F31"/>
    <w:rsid w:val="0071571B"/>
    <w:rsid w:val="0071720D"/>
    <w:rsid w:val="00730327"/>
    <w:rsid w:val="00732B81"/>
    <w:rsid w:val="007461BB"/>
    <w:rsid w:val="0075478C"/>
    <w:rsid w:val="00762A2D"/>
    <w:rsid w:val="0076660F"/>
    <w:rsid w:val="00771AA3"/>
    <w:rsid w:val="00773E37"/>
    <w:rsid w:val="00775B63"/>
    <w:rsid w:val="007964FB"/>
    <w:rsid w:val="007A065B"/>
    <w:rsid w:val="007B36A8"/>
    <w:rsid w:val="007C1AD8"/>
    <w:rsid w:val="007D1EE8"/>
    <w:rsid w:val="007E7FCF"/>
    <w:rsid w:val="00806270"/>
    <w:rsid w:val="00815762"/>
    <w:rsid w:val="00840665"/>
    <w:rsid w:val="008529CE"/>
    <w:rsid w:val="0088260B"/>
    <w:rsid w:val="008A49F2"/>
    <w:rsid w:val="008A5657"/>
    <w:rsid w:val="008B360E"/>
    <w:rsid w:val="008C0512"/>
    <w:rsid w:val="008C5B1E"/>
    <w:rsid w:val="008D5AF8"/>
    <w:rsid w:val="008E66EE"/>
    <w:rsid w:val="008F198E"/>
    <w:rsid w:val="008F2AA4"/>
    <w:rsid w:val="008F4030"/>
    <w:rsid w:val="00901BB6"/>
    <w:rsid w:val="00902A04"/>
    <w:rsid w:val="00905B15"/>
    <w:rsid w:val="00920904"/>
    <w:rsid w:val="009452F2"/>
    <w:rsid w:val="009546E9"/>
    <w:rsid w:val="0097740D"/>
    <w:rsid w:val="009E1140"/>
    <w:rsid w:val="009E6B43"/>
    <w:rsid w:val="009F1010"/>
    <w:rsid w:val="009F54CC"/>
    <w:rsid w:val="00A17B6C"/>
    <w:rsid w:val="00A2049B"/>
    <w:rsid w:val="00A43D77"/>
    <w:rsid w:val="00A735A0"/>
    <w:rsid w:val="00A73F3E"/>
    <w:rsid w:val="00A948AB"/>
    <w:rsid w:val="00A97358"/>
    <w:rsid w:val="00AA0F97"/>
    <w:rsid w:val="00AA44A0"/>
    <w:rsid w:val="00AD32FB"/>
    <w:rsid w:val="00AD7815"/>
    <w:rsid w:val="00AE139F"/>
    <w:rsid w:val="00B00138"/>
    <w:rsid w:val="00B05FC7"/>
    <w:rsid w:val="00B31552"/>
    <w:rsid w:val="00B427B7"/>
    <w:rsid w:val="00B54C62"/>
    <w:rsid w:val="00B551C0"/>
    <w:rsid w:val="00B64488"/>
    <w:rsid w:val="00B809D9"/>
    <w:rsid w:val="00B82E61"/>
    <w:rsid w:val="00B93308"/>
    <w:rsid w:val="00BC46AB"/>
    <w:rsid w:val="00BC72E1"/>
    <w:rsid w:val="00BD235C"/>
    <w:rsid w:val="00BE63E7"/>
    <w:rsid w:val="00BF6022"/>
    <w:rsid w:val="00C00A65"/>
    <w:rsid w:val="00C04DF1"/>
    <w:rsid w:val="00C221EC"/>
    <w:rsid w:val="00C27BB7"/>
    <w:rsid w:val="00C34D2A"/>
    <w:rsid w:val="00C406FA"/>
    <w:rsid w:val="00C5513B"/>
    <w:rsid w:val="00C66032"/>
    <w:rsid w:val="00C8436E"/>
    <w:rsid w:val="00C85F4F"/>
    <w:rsid w:val="00C922DA"/>
    <w:rsid w:val="00CB268E"/>
    <w:rsid w:val="00CB31BD"/>
    <w:rsid w:val="00CB3659"/>
    <w:rsid w:val="00CC3018"/>
    <w:rsid w:val="00CC4F95"/>
    <w:rsid w:val="00CD327D"/>
    <w:rsid w:val="00D065FA"/>
    <w:rsid w:val="00D15E65"/>
    <w:rsid w:val="00D26FA7"/>
    <w:rsid w:val="00D45CBE"/>
    <w:rsid w:val="00D56EBD"/>
    <w:rsid w:val="00D5760D"/>
    <w:rsid w:val="00D63191"/>
    <w:rsid w:val="00D6475C"/>
    <w:rsid w:val="00D72D65"/>
    <w:rsid w:val="00D742CB"/>
    <w:rsid w:val="00D760BC"/>
    <w:rsid w:val="00D9085A"/>
    <w:rsid w:val="00D94788"/>
    <w:rsid w:val="00DA0EC6"/>
    <w:rsid w:val="00DA3B1D"/>
    <w:rsid w:val="00DB0B10"/>
    <w:rsid w:val="00DB3061"/>
    <w:rsid w:val="00DB6138"/>
    <w:rsid w:val="00DC1D99"/>
    <w:rsid w:val="00DC5F58"/>
    <w:rsid w:val="00DE09B4"/>
    <w:rsid w:val="00DE43B6"/>
    <w:rsid w:val="00DF19F1"/>
    <w:rsid w:val="00DF4E6F"/>
    <w:rsid w:val="00DF5DAC"/>
    <w:rsid w:val="00DF6729"/>
    <w:rsid w:val="00DF6CD4"/>
    <w:rsid w:val="00E066A7"/>
    <w:rsid w:val="00E10886"/>
    <w:rsid w:val="00E122DC"/>
    <w:rsid w:val="00E12828"/>
    <w:rsid w:val="00E12DC9"/>
    <w:rsid w:val="00E224B0"/>
    <w:rsid w:val="00E33E68"/>
    <w:rsid w:val="00E45D48"/>
    <w:rsid w:val="00E66E56"/>
    <w:rsid w:val="00E92516"/>
    <w:rsid w:val="00E94955"/>
    <w:rsid w:val="00E97907"/>
    <w:rsid w:val="00EA32E3"/>
    <w:rsid w:val="00EB0FDF"/>
    <w:rsid w:val="00EC5047"/>
    <w:rsid w:val="00ED721E"/>
    <w:rsid w:val="00EE304F"/>
    <w:rsid w:val="00EF1D48"/>
    <w:rsid w:val="00EF240D"/>
    <w:rsid w:val="00EF3068"/>
    <w:rsid w:val="00F040C9"/>
    <w:rsid w:val="00F277A6"/>
    <w:rsid w:val="00F435CB"/>
    <w:rsid w:val="00F4504C"/>
    <w:rsid w:val="00F518BD"/>
    <w:rsid w:val="00F76E9C"/>
    <w:rsid w:val="00F8389E"/>
    <w:rsid w:val="00F935F9"/>
    <w:rsid w:val="00FA398B"/>
    <w:rsid w:val="00FB17BB"/>
    <w:rsid w:val="00FB37B8"/>
    <w:rsid w:val="00FE3907"/>
    <w:rsid w:val="00FF7B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9C743"/>
  <w15:chartTrackingRefBased/>
  <w15:docId w15:val="{8FA409D2-802B-4D78-9762-93D082E4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15B5"/>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val="en-GB" w:eastAsia="en-GB"/>
    </w:rPr>
  </w:style>
  <w:style w:type="paragraph" w:styleId="1">
    <w:name w:val="heading 1"/>
    <w:next w:val="a"/>
    <w:link w:val="1Char"/>
    <w:qFormat/>
    <w:rsid w:val="004A15B5"/>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맑은 고딕" w:hAnsi="Arial" w:cs="Times New Roman"/>
      <w:kern w:val="0"/>
      <w:sz w:val="36"/>
      <w:szCs w:val="20"/>
      <w:lang w:val="en-GB" w:eastAsia="en-GB"/>
    </w:rPr>
  </w:style>
  <w:style w:type="paragraph" w:styleId="2">
    <w:name w:val="heading 2"/>
    <w:basedOn w:val="1"/>
    <w:next w:val="a"/>
    <w:link w:val="2Char"/>
    <w:qFormat/>
    <w:rsid w:val="004A15B5"/>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A15B5"/>
    <w:rPr>
      <w:rFonts w:ascii="Arial" w:eastAsia="맑은 고딕" w:hAnsi="Arial" w:cs="Times New Roman"/>
      <w:kern w:val="0"/>
      <w:sz w:val="36"/>
      <w:szCs w:val="20"/>
      <w:lang w:val="en-GB" w:eastAsia="en-GB"/>
    </w:rPr>
  </w:style>
  <w:style w:type="character" w:customStyle="1" w:styleId="2Char">
    <w:name w:val="제목 2 Char"/>
    <w:basedOn w:val="a0"/>
    <w:link w:val="2"/>
    <w:rsid w:val="004A15B5"/>
    <w:rPr>
      <w:rFonts w:ascii="Arial" w:eastAsia="맑은 고딕" w:hAnsi="Arial" w:cs="Times New Roman"/>
      <w:kern w:val="0"/>
      <w:sz w:val="32"/>
      <w:szCs w:val="20"/>
      <w:lang w:val="en-GB" w:eastAsia="en-GB"/>
    </w:rPr>
  </w:style>
  <w:style w:type="paragraph" w:customStyle="1" w:styleId="TAL">
    <w:name w:val="TAL"/>
    <w:basedOn w:val="a"/>
    <w:link w:val="TALCar"/>
    <w:qFormat/>
    <w:rsid w:val="004A15B5"/>
    <w:pPr>
      <w:keepNext/>
      <w:keepLines/>
      <w:spacing w:after="0"/>
    </w:pPr>
    <w:rPr>
      <w:rFonts w:ascii="Arial" w:hAnsi="Arial"/>
      <w:sz w:val="18"/>
    </w:rPr>
  </w:style>
  <w:style w:type="paragraph" w:customStyle="1" w:styleId="CRCoverPage">
    <w:name w:val="CR Cover Page"/>
    <w:rsid w:val="004A15B5"/>
    <w:pPr>
      <w:spacing w:after="120" w:line="240" w:lineRule="auto"/>
      <w:jc w:val="left"/>
    </w:pPr>
    <w:rPr>
      <w:rFonts w:ascii="Arial" w:eastAsia="맑은 고딕" w:hAnsi="Arial" w:cs="Times New Roman"/>
      <w:kern w:val="0"/>
      <w:szCs w:val="20"/>
      <w:lang w:val="en-GB" w:eastAsia="en-US"/>
    </w:rPr>
  </w:style>
  <w:style w:type="paragraph" w:customStyle="1" w:styleId="TH">
    <w:name w:val="TH"/>
    <w:basedOn w:val="a"/>
    <w:link w:val="THChar"/>
    <w:qFormat/>
    <w:rsid w:val="004A15B5"/>
    <w:pPr>
      <w:keepNext/>
      <w:keepLines/>
      <w:spacing w:before="60"/>
      <w:jc w:val="center"/>
    </w:pPr>
    <w:rPr>
      <w:rFonts w:ascii="Arial" w:hAnsi="Arial"/>
      <w:b/>
    </w:rPr>
  </w:style>
  <w:style w:type="paragraph" w:customStyle="1" w:styleId="PL">
    <w:name w:val="PL"/>
    <w:link w:val="PLChar"/>
    <w:qFormat/>
    <w:rsid w:val="004A1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맑은 고딕" w:hAnsi="Courier New" w:cs="Times New Roman"/>
      <w:noProof/>
      <w:kern w:val="0"/>
      <w:sz w:val="16"/>
      <w:szCs w:val="20"/>
      <w:lang w:val="en-GB" w:eastAsia="en-GB"/>
    </w:rPr>
  </w:style>
  <w:style w:type="table" w:styleId="a3">
    <w:name w:val="Table Grid"/>
    <w:basedOn w:val="a1"/>
    <w:rsid w:val="004A15B5"/>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リスト段落,?? ??,?????,????,Lista1,列出段落,1st level - Bullet List Paragraph,List Paragraph1,Lettre d'introduction,Paragrafo elenco,Normal bullet 2,Bullet list,Numbered List,中等深浅网格 1 - 着色 21,列表段落,¥¡¡¡¡ì¬º¥¹¥È¶ÎÂä,ÁÐ³ö¶ÎÂä,¥ê¥¹¥È¶ÎÂä,列表段落1,列出段落1"/>
    <w:basedOn w:val="a"/>
    <w:link w:val="Char"/>
    <w:uiPriority w:val="34"/>
    <w:qFormat/>
    <w:rsid w:val="004A15B5"/>
    <w:pPr>
      <w:ind w:leftChars="400" w:left="800"/>
    </w:pPr>
  </w:style>
  <w:style w:type="character" w:customStyle="1" w:styleId="Char">
    <w:name w:val="목록 단락 Char"/>
    <w:aliases w:val="- Bullets Char,リスト段落 Char,?? ?? Char,????? Char,???? Char,Lista1 Char,列出段落 Char,1st level - Bullet List Paragraph Char,List Paragraph1 Char,Lettre d'introduction Char,Paragrafo elenco Char,Normal bullet 2 Char,Bullet list Char,列表段落 Char"/>
    <w:link w:val="a4"/>
    <w:uiPriority w:val="34"/>
    <w:qFormat/>
    <w:locked/>
    <w:rsid w:val="004A15B5"/>
    <w:rPr>
      <w:rFonts w:ascii="Times New Roman" w:eastAsia="맑은 고딕" w:hAnsi="Times New Roman" w:cs="Times New Roman"/>
      <w:kern w:val="0"/>
      <w:szCs w:val="20"/>
      <w:lang w:val="en-GB" w:eastAsia="en-GB"/>
    </w:rPr>
  </w:style>
  <w:style w:type="character" w:customStyle="1" w:styleId="PLChar">
    <w:name w:val="PL Char"/>
    <w:link w:val="PL"/>
    <w:qFormat/>
    <w:rsid w:val="004A15B5"/>
    <w:rPr>
      <w:rFonts w:ascii="Courier New" w:eastAsia="맑은 고딕" w:hAnsi="Courier New" w:cs="Times New Roman"/>
      <w:noProof/>
      <w:kern w:val="0"/>
      <w:sz w:val="16"/>
      <w:szCs w:val="20"/>
      <w:lang w:val="en-GB" w:eastAsia="en-GB"/>
    </w:rPr>
  </w:style>
  <w:style w:type="character" w:customStyle="1" w:styleId="TALCar">
    <w:name w:val="TAL Car"/>
    <w:link w:val="TAL"/>
    <w:qFormat/>
    <w:rsid w:val="004A15B5"/>
    <w:rPr>
      <w:rFonts w:ascii="Arial" w:eastAsia="맑은 고딕" w:hAnsi="Arial" w:cs="Times New Roman"/>
      <w:kern w:val="0"/>
      <w:sz w:val="18"/>
      <w:szCs w:val="20"/>
      <w:lang w:val="en-GB" w:eastAsia="en-GB"/>
    </w:rPr>
  </w:style>
  <w:style w:type="character" w:customStyle="1" w:styleId="THChar">
    <w:name w:val="TH Char"/>
    <w:link w:val="TH"/>
    <w:qFormat/>
    <w:rsid w:val="004A15B5"/>
    <w:rPr>
      <w:rFonts w:ascii="Arial" w:eastAsia="맑은 고딕" w:hAnsi="Arial" w:cs="Times New Roman"/>
      <w:b/>
      <w:kern w:val="0"/>
      <w:szCs w:val="20"/>
      <w:lang w:val="en-GB" w:eastAsia="en-GB"/>
    </w:rPr>
  </w:style>
  <w:style w:type="paragraph" w:customStyle="1" w:styleId="maintext">
    <w:name w:val="main text"/>
    <w:basedOn w:val="a"/>
    <w:link w:val="maintextChar"/>
    <w:qFormat/>
    <w:rsid w:val="004A15B5"/>
    <w:pPr>
      <w:overflowPunct/>
      <w:autoSpaceDE/>
      <w:autoSpaceDN/>
      <w:adjustRightInd/>
      <w:spacing w:before="60" w:after="60" w:line="288" w:lineRule="auto"/>
      <w:ind w:firstLineChars="200" w:firstLine="200"/>
      <w:jc w:val="both"/>
      <w:textAlignment w:val="auto"/>
    </w:pPr>
    <w:rPr>
      <w:rFonts w:cs="바탕"/>
      <w:lang w:eastAsia="ko-KR"/>
    </w:rPr>
  </w:style>
  <w:style w:type="character" w:customStyle="1" w:styleId="maintextChar">
    <w:name w:val="main text Char"/>
    <w:link w:val="maintext"/>
    <w:qFormat/>
    <w:rsid w:val="004A15B5"/>
    <w:rPr>
      <w:rFonts w:ascii="Times New Roman" w:eastAsia="맑은 고딕" w:hAnsi="Times New Roman" w:cs="바탕"/>
      <w:kern w:val="0"/>
      <w:szCs w:val="20"/>
      <w:lang w:val="en-GB"/>
    </w:rPr>
  </w:style>
  <w:style w:type="paragraph" w:styleId="a5">
    <w:name w:val="header"/>
    <w:basedOn w:val="a"/>
    <w:link w:val="Char0"/>
    <w:uiPriority w:val="99"/>
    <w:unhideWhenUsed/>
    <w:rsid w:val="00CB3659"/>
    <w:pPr>
      <w:tabs>
        <w:tab w:val="center" w:pos="4513"/>
        <w:tab w:val="right" w:pos="9026"/>
      </w:tabs>
      <w:snapToGrid w:val="0"/>
    </w:pPr>
  </w:style>
  <w:style w:type="character" w:customStyle="1" w:styleId="Char0">
    <w:name w:val="머리글 Char"/>
    <w:basedOn w:val="a0"/>
    <w:link w:val="a5"/>
    <w:uiPriority w:val="99"/>
    <w:rsid w:val="00CB3659"/>
    <w:rPr>
      <w:rFonts w:ascii="Times New Roman" w:eastAsia="맑은 고딕" w:hAnsi="Times New Roman" w:cs="Times New Roman"/>
      <w:kern w:val="0"/>
      <w:szCs w:val="20"/>
      <w:lang w:val="en-GB" w:eastAsia="en-GB"/>
    </w:rPr>
  </w:style>
  <w:style w:type="paragraph" w:styleId="a6">
    <w:name w:val="footer"/>
    <w:basedOn w:val="a"/>
    <w:link w:val="Char1"/>
    <w:uiPriority w:val="99"/>
    <w:unhideWhenUsed/>
    <w:rsid w:val="00CB3659"/>
    <w:pPr>
      <w:tabs>
        <w:tab w:val="center" w:pos="4513"/>
        <w:tab w:val="right" w:pos="9026"/>
      </w:tabs>
      <w:snapToGrid w:val="0"/>
    </w:pPr>
  </w:style>
  <w:style w:type="character" w:customStyle="1" w:styleId="Char1">
    <w:name w:val="바닥글 Char"/>
    <w:basedOn w:val="a0"/>
    <w:link w:val="a6"/>
    <w:uiPriority w:val="99"/>
    <w:rsid w:val="00CB3659"/>
    <w:rPr>
      <w:rFonts w:ascii="Times New Roman" w:eastAsia="맑은 고딕" w:hAnsi="Times New Roman" w:cs="Times New Roman"/>
      <w:kern w:val="0"/>
      <w:szCs w:val="20"/>
      <w:lang w:val="en-GB" w:eastAsia="en-GB"/>
    </w:rPr>
  </w:style>
  <w:style w:type="paragraph" w:styleId="a7">
    <w:name w:val="Revision"/>
    <w:hidden/>
    <w:uiPriority w:val="99"/>
    <w:semiHidden/>
    <w:rsid w:val="00DC5F58"/>
    <w:pPr>
      <w:spacing w:after="0" w:line="240" w:lineRule="auto"/>
      <w:jc w:val="left"/>
    </w:pPr>
    <w:rPr>
      <w:rFonts w:ascii="Times New Roman" w:eastAsia="맑은 고딕" w:hAnsi="Times New Roman" w:cs="Times New Roman"/>
      <w:kern w:val="0"/>
      <w:szCs w:val="20"/>
      <w:lang w:val="en-GB" w:eastAsia="en-GB"/>
    </w:rPr>
  </w:style>
  <w:style w:type="character" w:styleId="a8">
    <w:name w:val="annotation reference"/>
    <w:basedOn w:val="a0"/>
    <w:uiPriority w:val="99"/>
    <w:semiHidden/>
    <w:unhideWhenUsed/>
    <w:rsid w:val="00FE3907"/>
    <w:rPr>
      <w:sz w:val="18"/>
      <w:szCs w:val="18"/>
    </w:rPr>
  </w:style>
  <w:style w:type="paragraph" w:styleId="a9">
    <w:name w:val="annotation text"/>
    <w:basedOn w:val="a"/>
    <w:link w:val="Char2"/>
    <w:uiPriority w:val="99"/>
    <w:semiHidden/>
    <w:unhideWhenUsed/>
    <w:rsid w:val="00FE3907"/>
  </w:style>
  <w:style w:type="character" w:customStyle="1" w:styleId="Char2">
    <w:name w:val="메모 텍스트 Char"/>
    <w:basedOn w:val="a0"/>
    <w:link w:val="a9"/>
    <w:uiPriority w:val="99"/>
    <w:semiHidden/>
    <w:rsid w:val="00FE3907"/>
    <w:rPr>
      <w:rFonts w:ascii="Times New Roman" w:eastAsia="맑은 고딕" w:hAnsi="Times New Roman" w:cs="Times New Roman"/>
      <w:kern w:val="0"/>
      <w:szCs w:val="20"/>
      <w:lang w:val="en-GB" w:eastAsia="en-GB"/>
    </w:rPr>
  </w:style>
  <w:style w:type="paragraph" w:styleId="aa">
    <w:name w:val="annotation subject"/>
    <w:basedOn w:val="a9"/>
    <w:next w:val="a9"/>
    <w:link w:val="Char3"/>
    <w:uiPriority w:val="99"/>
    <w:semiHidden/>
    <w:unhideWhenUsed/>
    <w:rsid w:val="00FE3907"/>
    <w:rPr>
      <w:b/>
      <w:bCs/>
    </w:rPr>
  </w:style>
  <w:style w:type="character" w:customStyle="1" w:styleId="Char3">
    <w:name w:val="메모 주제 Char"/>
    <w:basedOn w:val="Char2"/>
    <w:link w:val="aa"/>
    <w:uiPriority w:val="99"/>
    <w:semiHidden/>
    <w:rsid w:val="00FE3907"/>
    <w:rPr>
      <w:rFonts w:ascii="Times New Roman" w:eastAsia="맑은 고딕" w:hAnsi="Times New Roman" w:cs="Times New Roman"/>
      <w:b/>
      <w:bCs/>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F8DD7-6C03-4878-AF28-9D67F76BC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1301</TotalTime>
  <Pages>9</Pages>
  <Words>1790</Words>
  <Characters>10209</Characters>
  <Application>Microsoft Office Word</Application>
  <DocSecurity>0</DocSecurity>
  <Lines>85</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ETRI</dc:creator>
  <cp:keywords/>
  <dc:description/>
  <cp:lastModifiedBy>Dukhyun You</cp:lastModifiedBy>
  <cp:revision>211</cp:revision>
  <dcterms:created xsi:type="dcterms:W3CDTF">2023-10-30T07:09:00Z</dcterms:created>
  <dcterms:modified xsi:type="dcterms:W3CDTF">2025-10-02T06:26:00Z</dcterms:modified>
</cp:coreProperties>
</file>